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6E24A" w14:textId="77777777" w:rsidR="00C13041" w:rsidRDefault="00C13041" w:rsidP="00125406">
      <w:pPr>
        <w:spacing w:after="0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21112" wp14:editId="1B65BF13">
            <wp:simplePos x="0" y="0"/>
            <wp:positionH relativeFrom="margin">
              <wp:align>left</wp:align>
            </wp:positionH>
            <wp:positionV relativeFrom="paragraph">
              <wp:posOffset>-278130</wp:posOffset>
            </wp:positionV>
            <wp:extent cx="1133856" cy="603504"/>
            <wp:effectExtent l="0" t="0" r="0" b="6350"/>
            <wp:wrapNone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3F990" w14:textId="77777777" w:rsidR="00C13041" w:rsidRPr="00C13041" w:rsidRDefault="00C13041" w:rsidP="0098769C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C13041">
        <w:rPr>
          <w:rFonts w:ascii="Century Gothic" w:hAnsi="Century Gothic"/>
          <w:b/>
          <w:sz w:val="28"/>
          <w:szCs w:val="28"/>
        </w:rPr>
        <w:t>Practice Based Coaching Shared Goals and Action Plan</w:t>
      </w:r>
    </w:p>
    <w:p w14:paraId="6329EA7E" w14:textId="77777777" w:rsidR="00C13041" w:rsidRPr="00C13041" w:rsidRDefault="00C13041" w:rsidP="00125406">
      <w:pPr>
        <w:spacing w:after="0"/>
        <w:rPr>
          <w:rFonts w:ascii="Century Gothic" w:hAnsi="Century Gothic"/>
          <w:b/>
          <w:sz w:val="16"/>
          <w:szCs w:val="16"/>
        </w:rPr>
      </w:pPr>
    </w:p>
    <w:p w14:paraId="5A15D42A" w14:textId="77777777" w:rsidR="0032427F" w:rsidRPr="00C13041" w:rsidRDefault="0032427F" w:rsidP="00125406">
      <w:pPr>
        <w:spacing w:after="0"/>
        <w:rPr>
          <w:rFonts w:ascii="Century Gothic" w:hAnsi="Century Gothic"/>
          <w:b/>
          <w:sz w:val="20"/>
          <w:szCs w:val="20"/>
        </w:rPr>
      </w:pPr>
      <w:r w:rsidRPr="00C13041">
        <w:rPr>
          <w:rFonts w:ascii="Century Gothic" w:hAnsi="Century Gothic"/>
          <w:b/>
          <w:sz w:val="20"/>
          <w:szCs w:val="20"/>
        </w:rPr>
        <w:t>HS 1302.92 Training and professional development</w:t>
      </w:r>
      <w:r w:rsidR="00EA42DB" w:rsidRPr="00C13041">
        <w:rPr>
          <w:rFonts w:ascii="Century Gothic" w:hAnsi="Century Gothic"/>
          <w:b/>
          <w:sz w:val="20"/>
          <w:szCs w:val="20"/>
        </w:rPr>
        <w:t xml:space="preserve"> (c) </w:t>
      </w:r>
      <w:r w:rsidRPr="00C13041">
        <w:rPr>
          <w:rFonts w:ascii="Century Gothic" w:hAnsi="Century Gothic"/>
          <w:b/>
          <w:sz w:val="20"/>
          <w:szCs w:val="20"/>
        </w:rPr>
        <w:t>(4) (iv)</w:t>
      </w:r>
      <w:r w:rsidR="0098769C">
        <w:rPr>
          <w:rFonts w:ascii="Century Gothic" w:hAnsi="Century Gothic"/>
          <w:b/>
          <w:sz w:val="20"/>
          <w:szCs w:val="20"/>
        </w:rPr>
        <w:t>, PBC Component 1: Shared Goals and Action Planning</w:t>
      </w:r>
      <w:r w:rsidRPr="00C13041">
        <w:rPr>
          <w:rFonts w:ascii="Century Gothic" w:hAnsi="Century Gothic"/>
          <w:sz w:val="20"/>
          <w:szCs w:val="20"/>
        </w:rPr>
        <w:t xml:space="preserve"> </w:t>
      </w:r>
    </w:p>
    <w:p w14:paraId="12793AC8" w14:textId="77777777" w:rsidR="00E037E7" w:rsidRPr="00C13041" w:rsidRDefault="0032427F" w:rsidP="00125406">
      <w:pPr>
        <w:spacing w:after="0"/>
        <w:rPr>
          <w:rFonts w:ascii="Century Gothic" w:hAnsi="Century Gothic"/>
          <w:sz w:val="20"/>
          <w:szCs w:val="20"/>
        </w:rPr>
      </w:pPr>
      <w:r w:rsidRPr="00C13041">
        <w:rPr>
          <w:rFonts w:ascii="Century Gothic" w:hAnsi="Century Gothic"/>
          <w:b/>
          <w:sz w:val="20"/>
          <w:szCs w:val="20"/>
        </w:rPr>
        <w:t>Policy:</w:t>
      </w:r>
      <w:r w:rsidRPr="00C13041">
        <w:rPr>
          <w:rFonts w:ascii="Century Gothic" w:hAnsi="Century Gothic"/>
          <w:sz w:val="20"/>
          <w:szCs w:val="20"/>
        </w:rPr>
        <w:t xml:space="preserve"> Coaches and education staff identified from the Professional Development Survey will develop clearly articulated goals informed by the program’s goals, and a process for achieving those goals.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45"/>
        <w:gridCol w:w="5580"/>
        <w:gridCol w:w="2065"/>
      </w:tblGrid>
      <w:tr w:rsidR="00972BD9" w:rsidRPr="00972BD9" w14:paraId="19DDE4B4" w14:textId="77777777" w:rsidTr="00E037E7">
        <w:trPr>
          <w:trHeight w:val="665"/>
        </w:trPr>
        <w:tc>
          <w:tcPr>
            <w:tcW w:w="14390" w:type="dxa"/>
            <w:gridSpan w:val="3"/>
          </w:tcPr>
          <w:p w14:paraId="4FD0D73B" w14:textId="77777777" w:rsidR="00972BD9" w:rsidRPr="00972BD9" w:rsidRDefault="00972BD9" w:rsidP="00151F3A">
            <w:pPr>
              <w:rPr>
                <w:rFonts w:ascii="Century Gothic" w:hAnsi="Century Gothic"/>
              </w:rPr>
            </w:pPr>
            <w:r w:rsidRPr="00972BD9">
              <w:rPr>
                <w:rFonts w:ascii="Century Gothic" w:hAnsi="Century Gothic"/>
              </w:rPr>
              <w:t xml:space="preserve">Practice: </w:t>
            </w:r>
          </w:p>
        </w:tc>
      </w:tr>
      <w:tr w:rsidR="00972BD9" w:rsidRPr="00972BD9" w14:paraId="18AE7632" w14:textId="77777777" w:rsidTr="00C13041">
        <w:trPr>
          <w:trHeight w:val="998"/>
        </w:trPr>
        <w:tc>
          <w:tcPr>
            <w:tcW w:w="14390" w:type="dxa"/>
            <w:gridSpan w:val="3"/>
          </w:tcPr>
          <w:p w14:paraId="709B80F0" w14:textId="77777777" w:rsidR="00972BD9" w:rsidRPr="00972BD9" w:rsidRDefault="00972BD9" w:rsidP="00151F3A">
            <w:pPr>
              <w:rPr>
                <w:rFonts w:ascii="Century Gothic" w:hAnsi="Century Gothic"/>
              </w:rPr>
            </w:pPr>
            <w:r w:rsidRPr="00972BD9">
              <w:rPr>
                <w:rFonts w:ascii="Century Gothic" w:hAnsi="Century Gothic"/>
              </w:rPr>
              <w:t>Goal:</w:t>
            </w:r>
          </w:p>
        </w:tc>
      </w:tr>
      <w:tr w:rsidR="00972BD9" w:rsidRPr="00972BD9" w14:paraId="20894DBF" w14:textId="77777777" w:rsidTr="00E037E7">
        <w:trPr>
          <w:trHeight w:val="728"/>
        </w:trPr>
        <w:tc>
          <w:tcPr>
            <w:tcW w:w="14390" w:type="dxa"/>
            <w:gridSpan w:val="3"/>
          </w:tcPr>
          <w:p w14:paraId="77F90B24" w14:textId="77777777" w:rsidR="00972BD9" w:rsidRDefault="00972BD9" w:rsidP="00972BD9">
            <w:pPr>
              <w:rPr>
                <w:rFonts w:ascii="Century Gothic" w:hAnsi="Century Gothic"/>
              </w:rPr>
            </w:pPr>
            <w:r w:rsidRPr="00972BD9">
              <w:rPr>
                <w:rFonts w:ascii="Century Gothic" w:hAnsi="Century Gothic"/>
              </w:rPr>
              <w:t>My goal is to</w:t>
            </w:r>
            <w:proofErr w:type="gramStart"/>
            <w:r w:rsidRPr="00972BD9">
              <w:rPr>
                <w:rFonts w:ascii="Century Gothic" w:hAnsi="Century Gothic"/>
              </w:rPr>
              <w:t>…(</w:t>
            </w:r>
            <w:proofErr w:type="gramEnd"/>
            <w:r w:rsidR="0057653E">
              <w:rPr>
                <w:rFonts w:ascii="Century Gothic" w:hAnsi="Century Gothic"/>
              </w:rPr>
              <w:t>highlight/circle</w:t>
            </w:r>
            <w:r w:rsidRPr="00972BD9">
              <w:rPr>
                <w:rFonts w:ascii="Century Gothic" w:hAnsi="Century Gothic"/>
              </w:rPr>
              <w:t xml:space="preserve"> one)</w:t>
            </w:r>
          </w:p>
          <w:p w14:paraId="282D6003" w14:textId="77777777" w:rsidR="00972BD9" w:rsidRPr="0057653E" w:rsidRDefault="00972BD9" w:rsidP="00972BD9">
            <w:pPr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7"/>
              <w:gridCol w:w="3417"/>
              <w:gridCol w:w="3418"/>
              <w:gridCol w:w="3418"/>
            </w:tblGrid>
            <w:tr w:rsidR="00972BD9" w:rsidRPr="00972BD9" w14:paraId="21004884" w14:textId="77777777" w:rsidTr="0057653E">
              <w:trPr>
                <w:trHeight w:val="162"/>
                <w:jc w:val="center"/>
              </w:trPr>
              <w:tc>
                <w:tcPr>
                  <w:tcW w:w="3417" w:type="dxa"/>
                </w:tcPr>
                <w:p w14:paraId="6FC91759" w14:textId="77777777" w:rsidR="00972BD9" w:rsidRPr="00972BD9" w:rsidRDefault="00972BD9" w:rsidP="00972BD9">
                  <w:pPr>
                    <w:jc w:val="center"/>
                    <w:rPr>
                      <w:rFonts w:ascii="Century Gothic" w:hAnsi="Century Gothic"/>
                    </w:rPr>
                  </w:pPr>
                  <w:r w:rsidRPr="00972BD9">
                    <w:rPr>
                      <w:rFonts w:ascii="Century Gothic" w:hAnsi="Century Gothic"/>
                    </w:rPr>
                    <w:t>Learn more and try it out.</w:t>
                  </w:r>
                </w:p>
              </w:tc>
              <w:tc>
                <w:tcPr>
                  <w:tcW w:w="3417" w:type="dxa"/>
                </w:tcPr>
                <w:p w14:paraId="10919D62" w14:textId="77777777" w:rsidR="00972BD9" w:rsidRPr="00972BD9" w:rsidRDefault="00972BD9" w:rsidP="00972BD9">
                  <w:pPr>
                    <w:jc w:val="center"/>
                    <w:rPr>
                      <w:rFonts w:ascii="Century Gothic" w:hAnsi="Century Gothic"/>
                    </w:rPr>
                  </w:pPr>
                  <w:r w:rsidRPr="00972BD9">
                    <w:rPr>
                      <w:rFonts w:ascii="Century Gothic" w:hAnsi="Century Gothic"/>
                    </w:rPr>
                    <w:t>Do it more often.</w:t>
                  </w:r>
                </w:p>
              </w:tc>
              <w:tc>
                <w:tcPr>
                  <w:tcW w:w="3418" w:type="dxa"/>
                </w:tcPr>
                <w:p w14:paraId="3D4F6961" w14:textId="77777777" w:rsidR="00972BD9" w:rsidRPr="00972BD9" w:rsidRDefault="00972BD9" w:rsidP="00972BD9">
                  <w:pPr>
                    <w:jc w:val="center"/>
                    <w:rPr>
                      <w:rFonts w:ascii="Century Gothic" w:hAnsi="Century Gothic"/>
                    </w:rPr>
                  </w:pPr>
                  <w:r w:rsidRPr="00972BD9">
                    <w:rPr>
                      <w:rFonts w:ascii="Century Gothic" w:hAnsi="Century Gothic"/>
                    </w:rPr>
                    <w:t>Do it better.</w:t>
                  </w:r>
                </w:p>
              </w:tc>
              <w:tc>
                <w:tcPr>
                  <w:tcW w:w="3418" w:type="dxa"/>
                </w:tcPr>
                <w:p w14:paraId="2A8A9198" w14:textId="77777777" w:rsidR="00972BD9" w:rsidRPr="00972BD9" w:rsidRDefault="00972BD9" w:rsidP="00972BD9">
                  <w:pPr>
                    <w:jc w:val="center"/>
                    <w:rPr>
                      <w:rFonts w:ascii="Century Gothic" w:hAnsi="Century Gothic"/>
                    </w:rPr>
                  </w:pPr>
                  <w:r w:rsidRPr="00972BD9">
                    <w:rPr>
                      <w:rFonts w:ascii="Century Gothic" w:hAnsi="Century Gothic"/>
                    </w:rPr>
                    <w:t>Do it differently.</w:t>
                  </w:r>
                </w:p>
              </w:tc>
            </w:tr>
          </w:tbl>
          <w:p w14:paraId="22EAB0B1" w14:textId="77777777" w:rsidR="00972BD9" w:rsidRPr="00972BD9" w:rsidRDefault="00972BD9" w:rsidP="00151F3A">
            <w:pPr>
              <w:rPr>
                <w:rFonts w:ascii="Century Gothic" w:hAnsi="Century Gothic"/>
              </w:rPr>
            </w:pPr>
          </w:p>
        </w:tc>
      </w:tr>
      <w:tr w:rsidR="0057653E" w:rsidRPr="00972BD9" w14:paraId="77DDD0A3" w14:textId="77777777" w:rsidTr="0098769C">
        <w:trPr>
          <w:trHeight w:val="998"/>
        </w:trPr>
        <w:tc>
          <w:tcPr>
            <w:tcW w:w="14390" w:type="dxa"/>
            <w:gridSpan w:val="3"/>
          </w:tcPr>
          <w:p w14:paraId="4E784AE3" w14:textId="77777777" w:rsidR="0057653E" w:rsidRPr="00972BD9" w:rsidRDefault="0057653E" w:rsidP="00972BD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will know I achieved this when:</w:t>
            </w:r>
          </w:p>
        </w:tc>
      </w:tr>
      <w:tr w:rsidR="00125406" w:rsidRPr="00972BD9" w14:paraId="5A7516D1" w14:textId="77777777" w:rsidTr="00E037E7">
        <w:trPr>
          <w:trHeight w:val="344"/>
        </w:trPr>
        <w:tc>
          <w:tcPr>
            <w:tcW w:w="6745" w:type="dxa"/>
            <w:shd w:val="clear" w:color="auto" w:fill="D9D9D9" w:themeFill="background1" w:themeFillShade="D9"/>
          </w:tcPr>
          <w:p w14:paraId="1399E5D1" w14:textId="77777777" w:rsidR="00125406" w:rsidRPr="00F31824" w:rsidRDefault="00125406" w:rsidP="00125406">
            <w:r w:rsidRPr="00F31824">
              <w:t>Steps to Achieve Improvement</w:t>
            </w:r>
            <w:r>
              <w:t>: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12124C49" w14:textId="77777777" w:rsidR="00125406" w:rsidRPr="00F31824" w:rsidRDefault="00125406" w:rsidP="00125406">
            <w:r w:rsidRPr="00F31824">
              <w:t>Resources Needed</w:t>
            </w:r>
            <w:r>
              <w:t>: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63053953" w14:textId="77777777" w:rsidR="00125406" w:rsidRPr="00F31824" w:rsidRDefault="00125406" w:rsidP="00125406">
            <w:r>
              <w:t>By When:</w:t>
            </w:r>
          </w:p>
        </w:tc>
      </w:tr>
      <w:tr w:rsidR="00125406" w:rsidRPr="00972BD9" w14:paraId="76FC358D" w14:textId="77777777" w:rsidTr="00E037E7">
        <w:trPr>
          <w:trHeight w:val="1079"/>
        </w:trPr>
        <w:tc>
          <w:tcPr>
            <w:tcW w:w="6745" w:type="dxa"/>
          </w:tcPr>
          <w:p w14:paraId="58F93ED2" w14:textId="77777777" w:rsidR="00125406" w:rsidRPr="00F31824" w:rsidRDefault="00125406" w:rsidP="00125406">
            <w:r w:rsidRPr="00F31824">
              <w:t xml:space="preserve">1.  </w:t>
            </w:r>
          </w:p>
        </w:tc>
        <w:tc>
          <w:tcPr>
            <w:tcW w:w="5580" w:type="dxa"/>
          </w:tcPr>
          <w:p w14:paraId="6CEBD188" w14:textId="77777777" w:rsidR="00125406" w:rsidRPr="00F31824" w:rsidRDefault="00125406" w:rsidP="00125406"/>
        </w:tc>
        <w:tc>
          <w:tcPr>
            <w:tcW w:w="2065" w:type="dxa"/>
          </w:tcPr>
          <w:p w14:paraId="2DD2470B" w14:textId="77777777" w:rsidR="00125406" w:rsidRPr="00F31824" w:rsidRDefault="00125406" w:rsidP="00125406"/>
        </w:tc>
      </w:tr>
      <w:tr w:rsidR="00125406" w:rsidRPr="00972BD9" w14:paraId="1E476866" w14:textId="77777777" w:rsidTr="00E037E7">
        <w:trPr>
          <w:trHeight w:val="1061"/>
        </w:trPr>
        <w:tc>
          <w:tcPr>
            <w:tcW w:w="6745" w:type="dxa"/>
          </w:tcPr>
          <w:p w14:paraId="449F6A25" w14:textId="77777777" w:rsidR="00125406" w:rsidRPr="00F31824" w:rsidRDefault="00125406" w:rsidP="00125406">
            <w:r>
              <w:t>2.</w:t>
            </w:r>
          </w:p>
        </w:tc>
        <w:tc>
          <w:tcPr>
            <w:tcW w:w="5580" w:type="dxa"/>
          </w:tcPr>
          <w:p w14:paraId="32B7D41A" w14:textId="77777777" w:rsidR="00125406" w:rsidRPr="00F31824" w:rsidRDefault="00125406" w:rsidP="00125406"/>
        </w:tc>
        <w:tc>
          <w:tcPr>
            <w:tcW w:w="2065" w:type="dxa"/>
          </w:tcPr>
          <w:p w14:paraId="5150A7EF" w14:textId="77777777" w:rsidR="00125406" w:rsidRPr="00F31824" w:rsidRDefault="00125406" w:rsidP="00125406"/>
        </w:tc>
      </w:tr>
      <w:tr w:rsidR="00125406" w:rsidRPr="00972BD9" w14:paraId="7F5AF6BB" w14:textId="77777777" w:rsidTr="00E037E7">
        <w:trPr>
          <w:trHeight w:val="1169"/>
        </w:trPr>
        <w:tc>
          <w:tcPr>
            <w:tcW w:w="6745" w:type="dxa"/>
          </w:tcPr>
          <w:p w14:paraId="347CCC19" w14:textId="77777777" w:rsidR="00125406" w:rsidRPr="00F31824" w:rsidRDefault="00125406" w:rsidP="00125406">
            <w:r>
              <w:t>3.</w:t>
            </w:r>
          </w:p>
        </w:tc>
        <w:tc>
          <w:tcPr>
            <w:tcW w:w="5580" w:type="dxa"/>
          </w:tcPr>
          <w:p w14:paraId="32AEBA04" w14:textId="77777777" w:rsidR="00125406" w:rsidRPr="00F31824" w:rsidRDefault="00125406" w:rsidP="00125406"/>
        </w:tc>
        <w:tc>
          <w:tcPr>
            <w:tcW w:w="2065" w:type="dxa"/>
          </w:tcPr>
          <w:p w14:paraId="74230A9C" w14:textId="77777777" w:rsidR="00125406" w:rsidRPr="00F31824" w:rsidRDefault="00125406" w:rsidP="00125406"/>
        </w:tc>
      </w:tr>
      <w:tr w:rsidR="00125406" w:rsidRPr="00972BD9" w14:paraId="439437E4" w14:textId="77777777" w:rsidTr="00E037E7">
        <w:trPr>
          <w:trHeight w:val="1151"/>
        </w:trPr>
        <w:tc>
          <w:tcPr>
            <w:tcW w:w="6745" w:type="dxa"/>
          </w:tcPr>
          <w:p w14:paraId="5FB87212" w14:textId="77777777" w:rsidR="00125406" w:rsidRDefault="00125406" w:rsidP="00125406">
            <w:r>
              <w:t>4.</w:t>
            </w:r>
          </w:p>
        </w:tc>
        <w:tc>
          <w:tcPr>
            <w:tcW w:w="5580" w:type="dxa"/>
          </w:tcPr>
          <w:p w14:paraId="41FD0C68" w14:textId="77777777" w:rsidR="00125406" w:rsidRPr="00F31824" w:rsidRDefault="00125406" w:rsidP="00125406"/>
        </w:tc>
        <w:tc>
          <w:tcPr>
            <w:tcW w:w="2065" w:type="dxa"/>
          </w:tcPr>
          <w:p w14:paraId="23D1D2E4" w14:textId="77777777" w:rsidR="00125406" w:rsidRPr="00F31824" w:rsidRDefault="00125406" w:rsidP="00125406"/>
        </w:tc>
      </w:tr>
    </w:tbl>
    <w:p w14:paraId="2830EF1C" w14:textId="77777777" w:rsidR="0098769C" w:rsidRDefault="0098769C" w:rsidP="00071B7C">
      <w:pPr>
        <w:rPr>
          <w:rFonts w:ascii="Century Gothic" w:hAnsi="Century Gothic"/>
          <w:sz w:val="16"/>
          <w:szCs w:val="16"/>
        </w:rPr>
      </w:pPr>
    </w:p>
    <w:p w14:paraId="7851D15F" w14:textId="77777777" w:rsidR="00071B7C" w:rsidRDefault="00AA0B69" w:rsidP="00071B7C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Coachee</w:t>
      </w:r>
      <w:proofErr w:type="spellEnd"/>
      <w:r w:rsidR="0057653E" w:rsidRPr="00CB484A">
        <w:rPr>
          <w:rFonts w:ascii="Century Gothic" w:hAnsi="Century Gothic"/>
        </w:rPr>
        <w:t xml:space="preserve"> Signature and Date: _____________________________________ Coach Signature and Date: ____</w:t>
      </w:r>
      <w:r w:rsidR="00C13041">
        <w:rPr>
          <w:rFonts w:ascii="Century Gothic" w:hAnsi="Century Gothic"/>
        </w:rPr>
        <w:t>_______________________________</w:t>
      </w:r>
    </w:p>
    <w:p w14:paraId="75DA1F4C" w14:textId="77777777" w:rsidR="0098769C" w:rsidRDefault="0098769C" w:rsidP="0098769C">
      <w:pPr>
        <w:pStyle w:val="Foo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References HS 1302.92 (c) (4) (iv), PBC component 1                                                                                                                               Distribution: Original </w:t>
      </w:r>
      <w:proofErr w:type="spellStart"/>
      <w:r>
        <w:rPr>
          <w:rFonts w:ascii="Century Gothic" w:hAnsi="Century Gothic"/>
          <w:sz w:val="16"/>
          <w:szCs w:val="16"/>
        </w:rPr>
        <w:t>Coachee</w:t>
      </w:r>
      <w:proofErr w:type="spellEnd"/>
      <w:r>
        <w:rPr>
          <w:rFonts w:ascii="Century Gothic" w:hAnsi="Century Gothic"/>
          <w:sz w:val="16"/>
          <w:szCs w:val="16"/>
        </w:rPr>
        <w:t>, Copy Coach, Copy Manager</w:t>
      </w:r>
    </w:p>
    <w:p w14:paraId="4BEF9521" w14:textId="77777777" w:rsidR="0098769C" w:rsidRPr="0098769C" w:rsidRDefault="0098769C" w:rsidP="0098769C">
      <w:pPr>
        <w:pStyle w:val="Foo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4/26</w:t>
      </w:r>
      <w:r w:rsidRPr="00CA449B">
        <w:rPr>
          <w:rFonts w:ascii="Century Gothic" w:hAnsi="Century Gothic"/>
          <w:sz w:val="16"/>
          <w:szCs w:val="16"/>
        </w:rPr>
        <w:t>/2017</w:t>
      </w:r>
    </w:p>
    <w:p w14:paraId="4138E9D5" w14:textId="77777777" w:rsidR="00071B7C" w:rsidRDefault="00071B7C" w:rsidP="00071B7C">
      <w:pPr>
        <w:rPr>
          <w:rFonts w:ascii="Century Gothic" w:hAnsi="Century Gothic" w:cs="Tahoma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9600615" wp14:editId="63D626B9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1133856" cy="603504"/>
            <wp:effectExtent l="0" t="0" r="0" b="6350"/>
            <wp:wrapNone/>
            <wp:docPr id="2" name="Picture 2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F57DC" w14:textId="77777777" w:rsidR="00071B7C" w:rsidRDefault="00071B7C" w:rsidP="0098769C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C13041">
        <w:rPr>
          <w:rFonts w:ascii="Century Gothic" w:hAnsi="Century Gothic"/>
          <w:b/>
          <w:sz w:val="28"/>
          <w:szCs w:val="28"/>
        </w:rPr>
        <w:t>Practice Based Coaching Shared Goals and Action Plan</w:t>
      </w:r>
      <w:r>
        <w:rPr>
          <w:rFonts w:ascii="Century Gothic" w:hAnsi="Century Gothic"/>
          <w:b/>
          <w:sz w:val="28"/>
          <w:szCs w:val="28"/>
        </w:rPr>
        <w:t xml:space="preserve"> Reflections</w:t>
      </w:r>
    </w:p>
    <w:p w14:paraId="2D8A77B4" w14:textId="77777777" w:rsidR="00071B7C" w:rsidRPr="00071B7C" w:rsidRDefault="00071B7C" w:rsidP="00071B7C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14:paraId="341EF3A2" w14:textId="77777777" w:rsidR="00071B7C" w:rsidRDefault="00071B7C" w:rsidP="00071B7C">
      <w:pPr>
        <w:rPr>
          <w:rFonts w:ascii="Century Gothic" w:hAnsi="Century Gothic" w:cs="Tahoma"/>
          <w:b/>
          <w:sz w:val="20"/>
          <w:szCs w:val="20"/>
        </w:rPr>
      </w:pPr>
      <w:r w:rsidRPr="00661EDB">
        <w:rPr>
          <w:rFonts w:ascii="Century Gothic" w:hAnsi="Century Gothic" w:cs="Tahoma"/>
          <w:b/>
          <w:sz w:val="20"/>
          <w:szCs w:val="20"/>
        </w:rPr>
        <w:t>HS 1302.92 Training and p</w:t>
      </w:r>
      <w:r>
        <w:rPr>
          <w:rFonts w:ascii="Century Gothic" w:hAnsi="Century Gothic" w:cs="Tahoma"/>
          <w:b/>
          <w:sz w:val="20"/>
          <w:szCs w:val="20"/>
        </w:rPr>
        <w:t>rofessional development (c) (2)</w:t>
      </w:r>
      <w:r w:rsidR="000B46C4">
        <w:rPr>
          <w:rFonts w:ascii="Century Gothic" w:hAnsi="Century Gothic" w:cs="Tahoma"/>
          <w:b/>
          <w:sz w:val="20"/>
          <w:szCs w:val="20"/>
        </w:rPr>
        <w:t xml:space="preserve">, PBC Component 3: </w:t>
      </w:r>
      <w:r w:rsidR="0098163D">
        <w:rPr>
          <w:rFonts w:ascii="Century Gothic" w:hAnsi="Century Gothic" w:cs="Tahoma"/>
          <w:b/>
          <w:sz w:val="20"/>
          <w:szCs w:val="20"/>
        </w:rPr>
        <w:t>R</w:t>
      </w:r>
      <w:r w:rsidR="000B46C4">
        <w:rPr>
          <w:rFonts w:ascii="Century Gothic" w:hAnsi="Century Gothic" w:cs="Tahoma"/>
          <w:b/>
          <w:sz w:val="20"/>
          <w:szCs w:val="20"/>
        </w:rPr>
        <w:t>eflection and Feedback</w:t>
      </w:r>
    </w:p>
    <w:p w14:paraId="22754D05" w14:textId="77777777" w:rsidR="00071B7C" w:rsidRDefault="00071B7C" w:rsidP="00071B7C">
      <w:p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661EDB">
        <w:rPr>
          <w:rFonts w:ascii="Century Gothic" w:hAnsi="Century Gothic" w:cs="Tahoma"/>
          <w:b/>
          <w:sz w:val="20"/>
          <w:szCs w:val="20"/>
        </w:rPr>
        <w:t xml:space="preserve">Policy: </w:t>
      </w:r>
      <w:r w:rsidRPr="00661EDB">
        <w:rPr>
          <w:rFonts w:ascii="Century Gothic" w:hAnsi="Century Gothic" w:cs="Tahoma"/>
          <w:sz w:val="20"/>
          <w:szCs w:val="20"/>
        </w:rPr>
        <w:t>Education staff receivi</w:t>
      </w:r>
      <w:r>
        <w:rPr>
          <w:rFonts w:ascii="Century Gothic" w:hAnsi="Century Gothic" w:cs="Tahoma"/>
          <w:sz w:val="20"/>
          <w:szCs w:val="20"/>
        </w:rPr>
        <w:t>ng coaching as identified in the Needs Assessment Survey</w:t>
      </w:r>
      <w:r w:rsidRPr="00661EDB">
        <w:rPr>
          <w:rFonts w:ascii="Century Gothic" w:hAnsi="Century Gothic" w:cs="Tahoma"/>
          <w:sz w:val="20"/>
          <w:szCs w:val="20"/>
        </w:rPr>
        <w:t xml:space="preserve"> will receive opportunities to be observed and receive feedback and modeling of effective teacher practices directly related to program performance goals.</w:t>
      </w:r>
      <w:r>
        <w:rPr>
          <w:rFonts w:ascii="Century Gothic" w:hAnsi="Century Gothic" w:cs="Tahoma"/>
          <w:sz w:val="20"/>
          <w:szCs w:val="20"/>
        </w:rPr>
        <w:t xml:space="preserve"> </w:t>
      </w:r>
    </w:p>
    <w:p w14:paraId="09187104" w14:textId="77777777" w:rsidR="00071B7C" w:rsidRPr="000B46C4" w:rsidRDefault="00071B7C" w:rsidP="00071B7C">
      <w:pPr>
        <w:spacing w:after="0" w:line="240" w:lineRule="auto"/>
        <w:rPr>
          <w:rFonts w:ascii="Century Gothic" w:hAnsi="Century Gothic" w:cs="Tahoma"/>
          <w:b/>
          <w:sz w:val="16"/>
          <w:szCs w:val="16"/>
        </w:rPr>
      </w:pPr>
    </w:p>
    <w:p w14:paraId="09B462C6" w14:textId="77777777" w:rsidR="00725F7F" w:rsidRDefault="00071B7C" w:rsidP="00857738">
      <w:pPr>
        <w:spacing w:after="0" w:line="240" w:lineRule="auto"/>
        <w:rPr>
          <w:rFonts w:ascii="Century Gothic" w:hAnsi="Century Gothic" w:cs="Tahoma"/>
          <w:b/>
        </w:rPr>
      </w:pPr>
      <w:r w:rsidRPr="00071B7C">
        <w:rPr>
          <w:rFonts w:ascii="Century Gothic" w:hAnsi="Century Gothic" w:cs="Tahoma"/>
          <w:b/>
        </w:rPr>
        <w:t>Reflections: (choos</w:t>
      </w:r>
      <w:r w:rsidR="00857738">
        <w:rPr>
          <w:rFonts w:ascii="Century Gothic" w:hAnsi="Century Gothic" w:cs="Tahoma"/>
          <w:b/>
        </w:rPr>
        <w:t>e one)</w:t>
      </w:r>
    </w:p>
    <w:p w14:paraId="683E01DF" w14:textId="77777777" w:rsidR="00857738" w:rsidRPr="00857738" w:rsidRDefault="00857738" w:rsidP="00857738">
      <w:pPr>
        <w:spacing w:after="0" w:line="240" w:lineRule="auto"/>
        <w:rPr>
          <w:rFonts w:ascii="Century Gothic" w:hAnsi="Century Gothic" w:cs="Tahoma"/>
          <w:b/>
          <w:sz w:val="16"/>
          <w:szCs w:val="16"/>
        </w:rPr>
      </w:pPr>
    </w:p>
    <w:p w14:paraId="2DDAADD7" w14:textId="77777777" w:rsidR="00071B7C" w:rsidRDefault="00071B7C" w:rsidP="00071B7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071B7C">
        <w:rPr>
          <w:rFonts w:ascii="Century Gothic" w:hAnsi="Century Gothic"/>
        </w:rPr>
        <w:t>I need to make changes to my plan to achieve this goal by revising the goal or changing the action steps</w:t>
      </w:r>
      <w:r w:rsidR="00857738">
        <w:rPr>
          <w:rFonts w:ascii="Century Gothic" w:hAnsi="Century Gothic"/>
        </w:rPr>
        <w:t>.</w:t>
      </w:r>
    </w:p>
    <w:p w14:paraId="394BE52D" w14:textId="77777777" w:rsidR="00071B7C" w:rsidRDefault="00071B7C" w:rsidP="00071B7C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(see new Shared Goals and Action Plan)</w:t>
      </w:r>
    </w:p>
    <w:p w14:paraId="2FA3C18C" w14:textId="77777777" w:rsidR="00071B7C" w:rsidRPr="00071B7C" w:rsidRDefault="00071B7C" w:rsidP="00071B7C">
      <w:pPr>
        <w:pStyle w:val="ListParagraph"/>
        <w:spacing w:after="0" w:line="240" w:lineRule="auto"/>
        <w:rPr>
          <w:rFonts w:ascii="Century Gothic" w:hAnsi="Century Gothic"/>
          <w:sz w:val="16"/>
          <w:szCs w:val="16"/>
        </w:rPr>
      </w:pPr>
    </w:p>
    <w:p w14:paraId="3844D54D" w14:textId="77777777" w:rsidR="00071B7C" w:rsidRDefault="00071B7C" w:rsidP="00071B7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071B7C">
        <w:rPr>
          <w:rFonts w:ascii="Century Gothic" w:hAnsi="Century Gothic"/>
        </w:rPr>
        <w:t>I am making progress toward this goal and will keep implementing my action plan</w:t>
      </w:r>
      <w:r w:rsidR="00857738">
        <w:rPr>
          <w:rFonts w:ascii="Century Gothic" w:hAnsi="Century Gothic"/>
        </w:rPr>
        <w:t>.</w:t>
      </w:r>
    </w:p>
    <w:p w14:paraId="43B7C2B7" w14:textId="77777777" w:rsidR="00071B7C" w:rsidRPr="00071B7C" w:rsidRDefault="00071B7C" w:rsidP="00071B7C">
      <w:pPr>
        <w:pStyle w:val="ListParagraph"/>
        <w:spacing w:after="0" w:line="240" w:lineRule="auto"/>
        <w:rPr>
          <w:rFonts w:ascii="Century Gothic" w:hAnsi="Century Gothic"/>
          <w:sz w:val="16"/>
          <w:szCs w:val="16"/>
        </w:rPr>
      </w:pPr>
    </w:p>
    <w:p w14:paraId="7BB5B4DA" w14:textId="77777777" w:rsidR="00071B7C" w:rsidRPr="00071B7C" w:rsidRDefault="00071B7C" w:rsidP="00071B7C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ahoma"/>
        </w:rPr>
      </w:pPr>
      <w:r w:rsidRPr="00071B7C">
        <w:rPr>
          <w:rFonts w:ascii="Century Gothic" w:hAnsi="Century Gothic"/>
        </w:rPr>
        <w:t>I have achieved this goal by meeting the criteria specified in the goal achievement statement(s)</w:t>
      </w:r>
      <w:r w:rsidR="00857738">
        <w:rPr>
          <w:rFonts w:ascii="Century Gothic" w:hAnsi="Century Gothic"/>
        </w:rPr>
        <w:t>.</w:t>
      </w:r>
      <w:r w:rsidRPr="00071B7C">
        <w:rPr>
          <w:rFonts w:ascii="Century Gothic" w:hAnsi="Century Gothic"/>
        </w:rPr>
        <w:t xml:space="preserve"> </w:t>
      </w:r>
    </w:p>
    <w:p w14:paraId="04E80F40" w14:textId="77777777" w:rsidR="00071B7C" w:rsidRPr="00071B7C" w:rsidRDefault="00071B7C" w:rsidP="00071B7C">
      <w:pPr>
        <w:spacing w:after="0" w:line="240" w:lineRule="auto"/>
        <w:rPr>
          <w:rFonts w:ascii="Century Gothic" w:hAnsi="Century Gothic" w:cs="Tahoma"/>
          <w:sz w:val="16"/>
          <w:szCs w:val="16"/>
        </w:rPr>
      </w:pPr>
    </w:p>
    <w:p w14:paraId="559DCE0F" w14:textId="77777777" w:rsidR="00071B7C" w:rsidRDefault="00071B7C" w:rsidP="00071B7C">
      <w:pPr>
        <w:spacing w:after="0" w:line="240" w:lineRule="auto"/>
        <w:rPr>
          <w:rFonts w:ascii="Century Gothic" w:hAnsi="Century Gothic" w:cs="Tahoma"/>
        </w:rPr>
      </w:pPr>
      <w:r w:rsidRPr="00857738">
        <w:rPr>
          <w:rFonts w:ascii="Century Gothic" w:hAnsi="Century Gothic" w:cs="Tahoma"/>
          <w:b/>
        </w:rPr>
        <w:t>Glows/Supportive Feedback:</w:t>
      </w:r>
      <w:r w:rsidRPr="00195D71">
        <w:rPr>
          <w:rFonts w:ascii="Century Gothic" w:hAnsi="Century Gothic" w:cs="Tahoma"/>
        </w:rPr>
        <w:t xml:space="preserve"> </w:t>
      </w:r>
      <w:r w:rsidRPr="00071B7C">
        <w:rPr>
          <w:rFonts w:ascii="Century Gothic" w:hAnsi="Century Gothic" w:cs="Tahoma"/>
          <w:sz w:val="16"/>
          <w:szCs w:val="16"/>
        </w:rPr>
        <w:t xml:space="preserve">(Together coach and </w:t>
      </w:r>
      <w:proofErr w:type="spellStart"/>
      <w:r w:rsidRPr="00071B7C">
        <w:rPr>
          <w:rFonts w:ascii="Century Gothic" w:hAnsi="Century Gothic" w:cs="Tahoma"/>
          <w:sz w:val="16"/>
          <w:szCs w:val="16"/>
        </w:rPr>
        <w:t>coachee</w:t>
      </w:r>
      <w:proofErr w:type="spellEnd"/>
      <w:r w:rsidRPr="00071B7C">
        <w:rPr>
          <w:rFonts w:ascii="Century Gothic" w:hAnsi="Century Gothic" w:cs="Tahoma"/>
          <w:sz w:val="16"/>
          <w:szCs w:val="16"/>
        </w:rPr>
        <w:t xml:space="preserve"> identify successes related to goal from focused observation.)</w:t>
      </w:r>
      <w:r w:rsidRPr="00195D71">
        <w:rPr>
          <w:rFonts w:ascii="Century Gothic" w:hAnsi="Century Gothic" w:cs="Tahoma"/>
        </w:rPr>
        <w:t xml:space="preserve"> </w:t>
      </w:r>
    </w:p>
    <w:p w14:paraId="21F6FE0D" w14:textId="77777777" w:rsidR="00071B7C" w:rsidRDefault="00071B7C" w:rsidP="00071B7C">
      <w:pPr>
        <w:spacing w:after="0" w:line="240" w:lineRule="auto"/>
        <w:rPr>
          <w:rFonts w:ascii="Century Gothic" w:hAnsi="Century Gothic" w:cs="Tahoma"/>
        </w:rPr>
      </w:pPr>
    </w:p>
    <w:p w14:paraId="1B7D0214" w14:textId="77777777" w:rsidR="00071B7C" w:rsidRDefault="00071B7C" w:rsidP="00071B7C">
      <w:pPr>
        <w:spacing w:after="0" w:line="240" w:lineRule="auto"/>
        <w:rPr>
          <w:rFonts w:ascii="Century Gothic" w:hAnsi="Century Gothic" w:cs="Tahoma"/>
        </w:rPr>
      </w:pPr>
    </w:p>
    <w:p w14:paraId="25C58C70" w14:textId="77777777" w:rsidR="00071B7C" w:rsidRDefault="00071B7C" w:rsidP="00071B7C">
      <w:pPr>
        <w:spacing w:after="0" w:line="240" w:lineRule="auto"/>
        <w:rPr>
          <w:rFonts w:ascii="Century Gothic" w:hAnsi="Century Gothic" w:cs="Tahoma"/>
        </w:rPr>
      </w:pPr>
    </w:p>
    <w:p w14:paraId="26A96FFE" w14:textId="77777777" w:rsidR="00071B7C" w:rsidRDefault="00071B7C" w:rsidP="00071B7C">
      <w:pPr>
        <w:spacing w:after="0" w:line="240" w:lineRule="auto"/>
        <w:rPr>
          <w:rFonts w:ascii="Century Gothic" w:hAnsi="Century Gothic" w:cs="Tahoma"/>
        </w:rPr>
      </w:pPr>
    </w:p>
    <w:p w14:paraId="4D3A2BCE" w14:textId="77777777" w:rsidR="00071B7C" w:rsidRDefault="00071B7C" w:rsidP="00071B7C">
      <w:pPr>
        <w:spacing w:after="0" w:line="240" w:lineRule="auto"/>
        <w:rPr>
          <w:rFonts w:ascii="Century Gothic" w:hAnsi="Century Gothic" w:cs="Tahoma"/>
        </w:rPr>
      </w:pPr>
    </w:p>
    <w:p w14:paraId="4BAF5115" w14:textId="77777777" w:rsidR="00071B7C" w:rsidRDefault="00071B7C" w:rsidP="00071B7C">
      <w:pPr>
        <w:spacing w:after="0" w:line="240" w:lineRule="auto"/>
        <w:rPr>
          <w:rFonts w:ascii="Century Gothic" w:hAnsi="Century Gothic" w:cs="Tahoma"/>
        </w:rPr>
      </w:pPr>
    </w:p>
    <w:p w14:paraId="1FC664E7" w14:textId="77777777" w:rsidR="00071B7C" w:rsidRPr="00071B7C" w:rsidRDefault="00071B7C" w:rsidP="00071B7C">
      <w:pPr>
        <w:spacing w:after="0" w:line="240" w:lineRule="auto"/>
        <w:rPr>
          <w:rFonts w:ascii="Century Gothic" w:hAnsi="Century Gothic" w:cs="Tahoma"/>
          <w:sz w:val="16"/>
          <w:szCs w:val="16"/>
        </w:rPr>
      </w:pPr>
      <w:r w:rsidRPr="00857738">
        <w:rPr>
          <w:rFonts w:ascii="Century Gothic" w:hAnsi="Century Gothic" w:cs="Tahoma"/>
          <w:b/>
        </w:rPr>
        <w:t xml:space="preserve">Grows/Constructive Feedback: </w:t>
      </w:r>
      <w:r w:rsidRPr="00071B7C">
        <w:rPr>
          <w:rFonts w:ascii="Century Gothic" w:hAnsi="Century Gothic" w:cs="Tahoma"/>
          <w:sz w:val="16"/>
          <w:szCs w:val="16"/>
        </w:rPr>
        <w:t xml:space="preserve">(Together coach and </w:t>
      </w:r>
      <w:proofErr w:type="spellStart"/>
      <w:r w:rsidRPr="00071B7C">
        <w:rPr>
          <w:rFonts w:ascii="Century Gothic" w:hAnsi="Century Gothic" w:cs="Tahoma"/>
          <w:sz w:val="16"/>
          <w:szCs w:val="16"/>
        </w:rPr>
        <w:t>coachee</w:t>
      </w:r>
      <w:proofErr w:type="spellEnd"/>
      <w:r w:rsidRPr="00071B7C">
        <w:rPr>
          <w:rFonts w:ascii="Century Gothic" w:hAnsi="Century Gothic" w:cs="Tahoma"/>
          <w:sz w:val="16"/>
          <w:szCs w:val="16"/>
        </w:rPr>
        <w:t xml:space="preserve"> identify challenges and/or areas for additional improvement or refinement related to the goal.)</w:t>
      </w:r>
    </w:p>
    <w:p w14:paraId="1919B655" w14:textId="77777777" w:rsidR="00071B7C" w:rsidRDefault="00071B7C" w:rsidP="00071B7C">
      <w:pPr>
        <w:spacing w:after="0" w:line="240" w:lineRule="auto"/>
        <w:rPr>
          <w:rFonts w:ascii="Century Gothic" w:hAnsi="Century Gothic" w:cs="Tahoma"/>
        </w:rPr>
      </w:pPr>
    </w:p>
    <w:p w14:paraId="0A748824" w14:textId="77777777" w:rsidR="00071B7C" w:rsidRDefault="00071B7C" w:rsidP="00071B7C">
      <w:pPr>
        <w:spacing w:after="0" w:line="240" w:lineRule="auto"/>
        <w:rPr>
          <w:rFonts w:ascii="Century Gothic" w:hAnsi="Century Gothic" w:cs="Tahoma"/>
        </w:rPr>
      </w:pPr>
    </w:p>
    <w:p w14:paraId="33977577" w14:textId="77777777" w:rsidR="00071B7C" w:rsidRDefault="00071B7C" w:rsidP="00071B7C">
      <w:pPr>
        <w:spacing w:after="0" w:line="240" w:lineRule="auto"/>
        <w:rPr>
          <w:rFonts w:ascii="Century Gothic" w:hAnsi="Century Gothic" w:cs="Tahoma"/>
        </w:rPr>
      </w:pPr>
    </w:p>
    <w:p w14:paraId="54822C66" w14:textId="77777777" w:rsidR="00071B7C" w:rsidRDefault="00071B7C" w:rsidP="00071B7C">
      <w:pPr>
        <w:spacing w:after="0" w:line="240" w:lineRule="auto"/>
        <w:rPr>
          <w:rFonts w:ascii="Century Gothic" w:hAnsi="Century Gothic" w:cs="Tahoma"/>
        </w:rPr>
      </w:pPr>
    </w:p>
    <w:p w14:paraId="20EE1A8D" w14:textId="77777777" w:rsidR="00071B7C" w:rsidRDefault="00071B7C" w:rsidP="00071B7C">
      <w:pPr>
        <w:spacing w:after="0" w:line="240" w:lineRule="auto"/>
        <w:rPr>
          <w:rFonts w:ascii="Century Gothic" w:hAnsi="Century Gothic" w:cs="Tahoma"/>
        </w:rPr>
      </w:pPr>
    </w:p>
    <w:p w14:paraId="697D505D" w14:textId="77777777" w:rsidR="00071B7C" w:rsidRDefault="00071B7C" w:rsidP="00071B7C">
      <w:pPr>
        <w:spacing w:after="0" w:line="240" w:lineRule="auto"/>
        <w:rPr>
          <w:rFonts w:ascii="Century Gothic" w:hAnsi="Century Gothic" w:cs="Tahoma"/>
        </w:rPr>
      </w:pPr>
    </w:p>
    <w:p w14:paraId="0780E205" w14:textId="77777777" w:rsidR="00071B7C" w:rsidRPr="00857738" w:rsidRDefault="00857738" w:rsidP="00071B7C">
      <w:pPr>
        <w:spacing w:after="0" w:line="240" w:lineRule="auto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Additional R</w:t>
      </w:r>
      <w:r w:rsidR="00071B7C" w:rsidRPr="00857738">
        <w:rPr>
          <w:rFonts w:ascii="Century Gothic" w:hAnsi="Century Gothic" w:cs="Tahoma"/>
          <w:b/>
        </w:rPr>
        <w:t>esources</w:t>
      </w:r>
      <w:r>
        <w:rPr>
          <w:rFonts w:ascii="Century Gothic" w:hAnsi="Century Gothic" w:cs="Tahoma"/>
          <w:b/>
        </w:rPr>
        <w:t xml:space="preserve"> or Support N</w:t>
      </w:r>
      <w:r w:rsidR="00071B7C" w:rsidRPr="00857738">
        <w:rPr>
          <w:rFonts w:ascii="Century Gothic" w:hAnsi="Century Gothic" w:cs="Tahoma"/>
          <w:b/>
        </w:rPr>
        <w:t>eeded:</w:t>
      </w:r>
    </w:p>
    <w:p w14:paraId="766B924F" w14:textId="77777777" w:rsidR="00071B7C" w:rsidRDefault="00071B7C" w:rsidP="00071B7C">
      <w:pPr>
        <w:spacing w:after="0" w:line="240" w:lineRule="auto"/>
        <w:rPr>
          <w:rFonts w:ascii="Century Gothic" w:hAnsi="Century Gothic" w:cs="Tahoma"/>
        </w:rPr>
      </w:pPr>
    </w:p>
    <w:p w14:paraId="17D8DF42" w14:textId="77777777" w:rsidR="00725F7F" w:rsidRDefault="00725F7F" w:rsidP="00071B7C">
      <w:pPr>
        <w:spacing w:after="0" w:line="240" w:lineRule="auto"/>
        <w:rPr>
          <w:rFonts w:ascii="Century Gothic" w:hAnsi="Century Gothic" w:cs="Tahoma"/>
        </w:rPr>
      </w:pPr>
    </w:p>
    <w:p w14:paraId="75F99282" w14:textId="77777777" w:rsidR="00725F7F" w:rsidRPr="00195D71" w:rsidRDefault="00725F7F" w:rsidP="00071B7C">
      <w:pPr>
        <w:spacing w:after="0" w:line="240" w:lineRule="auto"/>
        <w:rPr>
          <w:rFonts w:ascii="Century Gothic" w:hAnsi="Century Gothic" w:cs="Tahoma"/>
        </w:rPr>
      </w:pPr>
    </w:p>
    <w:p w14:paraId="02767386" w14:textId="77777777" w:rsidR="00071B7C" w:rsidRDefault="00071B7C" w:rsidP="00071B7C">
      <w:pPr>
        <w:spacing w:after="0" w:line="240" w:lineRule="auto"/>
        <w:rPr>
          <w:rFonts w:ascii="Century Gothic" w:hAnsi="Century Gothic" w:cs="Tahoma"/>
        </w:rPr>
      </w:pPr>
    </w:p>
    <w:p w14:paraId="153A9D8B" w14:textId="77777777" w:rsidR="00071B7C" w:rsidRDefault="00071B7C" w:rsidP="00071B7C">
      <w:pPr>
        <w:spacing w:after="0" w:line="240" w:lineRule="auto"/>
        <w:rPr>
          <w:rFonts w:ascii="Century Gothic" w:hAnsi="Century Gothic" w:cs="Tahoma"/>
          <w:sz w:val="20"/>
          <w:szCs w:val="20"/>
        </w:rPr>
      </w:pPr>
      <w:r w:rsidRPr="00857738">
        <w:rPr>
          <w:rFonts w:ascii="Century Gothic" w:hAnsi="Century Gothic" w:cs="Tahoma"/>
          <w:b/>
        </w:rPr>
        <w:t>Next Observation and/or Meeting D</w:t>
      </w:r>
      <w:r w:rsidR="00857738" w:rsidRPr="00857738">
        <w:rPr>
          <w:rFonts w:ascii="Century Gothic" w:hAnsi="Century Gothic" w:cs="Tahoma"/>
          <w:b/>
        </w:rPr>
        <w:t>ate and T</w:t>
      </w:r>
      <w:r w:rsidRPr="00857738">
        <w:rPr>
          <w:rFonts w:ascii="Century Gothic" w:hAnsi="Century Gothic" w:cs="Tahoma"/>
          <w:b/>
        </w:rPr>
        <w:t>ime:</w:t>
      </w:r>
      <w:r>
        <w:rPr>
          <w:rFonts w:ascii="Century Gothic" w:hAnsi="Century Gothic" w:cs="Tahoma"/>
        </w:rPr>
        <w:t xml:space="preserve"> ___________________________________</w:t>
      </w:r>
      <w:r w:rsidRPr="00195D71">
        <w:rPr>
          <w:rFonts w:ascii="Century Gothic" w:hAnsi="Century Gothic" w:cs="Tahoma"/>
          <w:sz w:val="20"/>
          <w:szCs w:val="20"/>
        </w:rPr>
        <w:tab/>
      </w:r>
    </w:p>
    <w:p w14:paraId="04BAAA61" w14:textId="77777777" w:rsidR="00071B7C" w:rsidRPr="00071B7C" w:rsidRDefault="00071B7C" w:rsidP="00071B7C">
      <w:pPr>
        <w:spacing w:after="0" w:line="240" w:lineRule="auto"/>
        <w:rPr>
          <w:rFonts w:ascii="Century Gothic" w:hAnsi="Century Gothic" w:cs="Tahoma"/>
          <w:sz w:val="16"/>
          <w:szCs w:val="16"/>
        </w:rPr>
      </w:pPr>
      <w:r w:rsidRPr="00071B7C">
        <w:rPr>
          <w:rFonts w:ascii="Century Gothic" w:hAnsi="Century Gothic" w:cs="Tahoma"/>
          <w:sz w:val="16"/>
          <w:szCs w:val="16"/>
        </w:rPr>
        <w:t>(If either party is unable to participate in the mutually acceptable date, both parties agree to inform each other as soon as possible and reschedule a mutually acceptable date at that time.)</w:t>
      </w:r>
    </w:p>
    <w:p w14:paraId="0826FD4B" w14:textId="77777777" w:rsidR="00071B7C" w:rsidRDefault="00071B7C" w:rsidP="00071B7C">
      <w:pP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14:paraId="5ACFE69C" w14:textId="77777777" w:rsidR="00C13041" w:rsidRDefault="00071B7C" w:rsidP="00857738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Coachee</w:t>
      </w:r>
      <w:proofErr w:type="spellEnd"/>
      <w:r w:rsidRPr="00CB484A">
        <w:rPr>
          <w:rFonts w:ascii="Century Gothic" w:hAnsi="Century Gothic"/>
        </w:rPr>
        <w:t xml:space="preserve"> Signature and Date: _____________________________________ Coach Signature and Date: ____</w:t>
      </w:r>
      <w:r>
        <w:rPr>
          <w:rFonts w:ascii="Century Gothic" w:hAnsi="Century Gothic"/>
        </w:rPr>
        <w:t>_______________________________</w:t>
      </w:r>
    </w:p>
    <w:p w14:paraId="74CEC9A2" w14:textId="77777777" w:rsidR="0098769C" w:rsidRDefault="0098769C" w:rsidP="00071B7C">
      <w:pPr>
        <w:pStyle w:val="Footer"/>
        <w:rPr>
          <w:rFonts w:ascii="Century Gothic" w:hAnsi="Century Gothic"/>
          <w:sz w:val="16"/>
          <w:szCs w:val="16"/>
        </w:rPr>
      </w:pPr>
    </w:p>
    <w:p w14:paraId="3C1A3953" w14:textId="77777777" w:rsidR="00125406" w:rsidRDefault="00125406" w:rsidP="00071B7C">
      <w:pPr>
        <w:pStyle w:val="Foo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Re</w:t>
      </w:r>
      <w:r w:rsidR="00857738">
        <w:rPr>
          <w:rFonts w:ascii="Century Gothic" w:hAnsi="Century Gothic"/>
          <w:sz w:val="16"/>
          <w:szCs w:val="16"/>
        </w:rPr>
        <w:t>ferences HS 1302.92 (c) (</w:t>
      </w:r>
      <w:r w:rsidR="000B46C4">
        <w:rPr>
          <w:rFonts w:ascii="Century Gothic" w:hAnsi="Century Gothic"/>
          <w:sz w:val="16"/>
          <w:szCs w:val="16"/>
        </w:rPr>
        <w:t>2), PBC component 3</w:t>
      </w:r>
      <w:r w:rsidR="00857738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</w:t>
      </w:r>
      <w:r w:rsidR="000B46C4">
        <w:rPr>
          <w:rFonts w:ascii="Century Gothic" w:hAnsi="Century Gothic"/>
          <w:sz w:val="16"/>
          <w:szCs w:val="16"/>
        </w:rPr>
        <w:t xml:space="preserve">     </w:t>
      </w:r>
      <w:r w:rsidR="00857738">
        <w:rPr>
          <w:rFonts w:ascii="Century Gothic" w:hAnsi="Century Gothic"/>
          <w:sz w:val="16"/>
          <w:szCs w:val="16"/>
        </w:rPr>
        <w:t xml:space="preserve">       </w:t>
      </w:r>
      <w:r>
        <w:rPr>
          <w:rFonts w:ascii="Century Gothic" w:hAnsi="Century Gothic"/>
          <w:sz w:val="16"/>
          <w:szCs w:val="16"/>
        </w:rPr>
        <w:t xml:space="preserve">Distribution: Original </w:t>
      </w:r>
      <w:proofErr w:type="spellStart"/>
      <w:r w:rsidR="00AA0B69">
        <w:rPr>
          <w:rFonts w:ascii="Century Gothic" w:hAnsi="Century Gothic"/>
          <w:sz w:val="16"/>
          <w:szCs w:val="16"/>
        </w:rPr>
        <w:t>Coachee</w:t>
      </w:r>
      <w:proofErr w:type="spellEnd"/>
      <w:r>
        <w:rPr>
          <w:rFonts w:ascii="Century Gothic" w:hAnsi="Century Gothic"/>
          <w:sz w:val="16"/>
          <w:szCs w:val="16"/>
        </w:rPr>
        <w:t>, Copy Coach</w:t>
      </w:r>
      <w:r w:rsidR="00857738">
        <w:rPr>
          <w:rFonts w:ascii="Century Gothic" w:hAnsi="Century Gothic"/>
          <w:sz w:val="16"/>
          <w:szCs w:val="16"/>
        </w:rPr>
        <w:t>, Copy Manager</w:t>
      </w:r>
    </w:p>
    <w:p w14:paraId="5515E72A" w14:textId="77777777" w:rsidR="00125406" w:rsidRPr="00857738" w:rsidRDefault="00125406" w:rsidP="00857738">
      <w:pPr>
        <w:pStyle w:val="Foo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4/26</w:t>
      </w:r>
      <w:r w:rsidRPr="00CA449B">
        <w:rPr>
          <w:rFonts w:ascii="Century Gothic" w:hAnsi="Century Gothic"/>
          <w:sz w:val="16"/>
          <w:szCs w:val="16"/>
        </w:rPr>
        <w:t>/2017</w:t>
      </w:r>
    </w:p>
    <w:sectPr w:rsidR="00125406" w:rsidRPr="00857738" w:rsidSect="00125406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4F8E0" w14:textId="77777777" w:rsidR="003F575F" w:rsidRDefault="003F575F" w:rsidP="00B23663">
      <w:pPr>
        <w:spacing w:after="0" w:line="240" w:lineRule="auto"/>
      </w:pPr>
      <w:r>
        <w:separator/>
      </w:r>
    </w:p>
  </w:endnote>
  <w:endnote w:type="continuationSeparator" w:id="0">
    <w:p w14:paraId="2C0C91CB" w14:textId="77777777" w:rsidR="003F575F" w:rsidRDefault="003F575F" w:rsidP="00B2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AFD0D" w14:textId="77777777" w:rsidR="003F575F" w:rsidRDefault="003F575F" w:rsidP="00B23663">
      <w:pPr>
        <w:spacing w:after="0" w:line="240" w:lineRule="auto"/>
      </w:pPr>
      <w:r>
        <w:separator/>
      </w:r>
    </w:p>
  </w:footnote>
  <w:footnote w:type="continuationSeparator" w:id="0">
    <w:p w14:paraId="7135C360" w14:textId="77777777" w:rsidR="003F575F" w:rsidRDefault="003F575F" w:rsidP="00B2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25pt;height:16.5pt;visibility:visible;mso-wrap-style:square" o:bullet="t">
        <v:imagedata r:id="rId1" o:title=""/>
      </v:shape>
    </w:pict>
  </w:numPicBullet>
  <w:abstractNum w:abstractNumId="0" w15:restartNumberingAfterBreak="0">
    <w:nsid w:val="4DAD2F06"/>
    <w:multiLevelType w:val="hybridMultilevel"/>
    <w:tmpl w:val="C494FF88"/>
    <w:lvl w:ilvl="0" w:tplc="2AC888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B3C4C"/>
    <w:multiLevelType w:val="hybridMultilevel"/>
    <w:tmpl w:val="E7D8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63"/>
    <w:rsid w:val="00001E6F"/>
    <w:rsid w:val="00016596"/>
    <w:rsid w:val="00071B7C"/>
    <w:rsid w:val="000B46C4"/>
    <w:rsid w:val="00125406"/>
    <w:rsid w:val="00135B3A"/>
    <w:rsid w:val="001553ED"/>
    <w:rsid w:val="00170F43"/>
    <w:rsid w:val="00196749"/>
    <w:rsid w:val="001B284A"/>
    <w:rsid w:val="0027384F"/>
    <w:rsid w:val="002E75F6"/>
    <w:rsid w:val="0032427F"/>
    <w:rsid w:val="00325846"/>
    <w:rsid w:val="00332E77"/>
    <w:rsid w:val="003F575F"/>
    <w:rsid w:val="003F5AF1"/>
    <w:rsid w:val="00445017"/>
    <w:rsid w:val="004B39D0"/>
    <w:rsid w:val="00524923"/>
    <w:rsid w:val="0057653E"/>
    <w:rsid w:val="006A33ED"/>
    <w:rsid w:val="006D1A94"/>
    <w:rsid w:val="00703DF9"/>
    <w:rsid w:val="00725F7F"/>
    <w:rsid w:val="0073183F"/>
    <w:rsid w:val="00773E1D"/>
    <w:rsid w:val="00783E48"/>
    <w:rsid w:val="00857738"/>
    <w:rsid w:val="00860C79"/>
    <w:rsid w:val="008C6A8D"/>
    <w:rsid w:val="00900083"/>
    <w:rsid w:val="00944CAC"/>
    <w:rsid w:val="00972BD9"/>
    <w:rsid w:val="0098163D"/>
    <w:rsid w:val="0098769C"/>
    <w:rsid w:val="00A9762F"/>
    <w:rsid w:val="00AA0B69"/>
    <w:rsid w:val="00AA4DA6"/>
    <w:rsid w:val="00AC7527"/>
    <w:rsid w:val="00AD46BF"/>
    <w:rsid w:val="00B17D0E"/>
    <w:rsid w:val="00B23663"/>
    <w:rsid w:val="00C13041"/>
    <w:rsid w:val="00C807C8"/>
    <w:rsid w:val="00CA449B"/>
    <w:rsid w:val="00CB484A"/>
    <w:rsid w:val="00CD081D"/>
    <w:rsid w:val="00D03BD2"/>
    <w:rsid w:val="00D92F5A"/>
    <w:rsid w:val="00E037E7"/>
    <w:rsid w:val="00EA42DB"/>
    <w:rsid w:val="00EB72BF"/>
    <w:rsid w:val="00F16A32"/>
    <w:rsid w:val="00F5348B"/>
    <w:rsid w:val="00FC0587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38E82"/>
  <w15:chartTrackingRefBased/>
  <w15:docId w15:val="{87A58FD1-86E5-4960-B7DD-3D6164F2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63"/>
  </w:style>
  <w:style w:type="paragraph" w:styleId="Footer">
    <w:name w:val="footer"/>
    <w:basedOn w:val="Normal"/>
    <w:link w:val="FooterChar"/>
    <w:uiPriority w:val="99"/>
    <w:unhideWhenUsed/>
    <w:rsid w:val="00B2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63"/>
  </w:style>
  <w:style w:type="table" w:styleId="TableGrid">
    <w:name w:val="Table Grid"/>
    <w:basedOn w:val="TableNormal"/>
    <w:uiPriority w:val="39"/>
    <w:rsid w:val="00B2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based Coaching – Shared Goals and ACtion Plan</vt:lpstr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based Coaching – Shared Goals and ACtion Plan</dc:title>
  <dc:subject/>
  <dc:creator>Katherine Kwiatkowski</dc:creator>
  <cp:keywords/>
  <dc:description/>
  <cp:lastModifiedBy>Bethany Dugan</cp:lastModifiedBy>
  <cp:revision>2</cp:revision>
  <cp:lastPrinted>2017-08-07T21:06:00Z</cp:lastPrinted>
  <dcterms:created xsi:type="dcterms:W3CDTF">2020-09-02T20:22:00Z</dcterms:created>
  <dcterms:modified xsi:type="dcterms:W3CDTF">2020-09-02T20:22:00Z</dcterms:modified>
</cp:coreProperties>
</file>