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BA3D" w14:textId="77777777" w:rsidR="00C10A32" w:rsidRPr="00FD326C" w:rsidRDefault="00065325" w:rsidP="00FD326C">
      <w:pPr>
        <w:widowControl w:val="0"/>
        <w:ind w:left="360"/>
        <w:rPr>
          <w:rFonts w:ascii="Comic Sans MS" w:hAnsi="Comic Sans MS" w:cstheme="majorHAnsi"/>
          <w:b/>
          <w:bCs/>
          <w:sz w:val="28"/>
          <w:szCs w:val="28"/>
          <w14:ligatures w14:val="none"/>
        </w:rPr>
      </w:pPr>
      <w:r>
        <w:rPr>
          <w:noProof/>
          <w14:cntxtAlts w14:val="0"/>
        </w:rPr>
        <w:pict w14:anchorId="568571E2">
          <v:shape id="Picture 3" o:spid="_x0000_i1026" type="#_x0000_t75" style="width:55.5pt;height:30pt;visibility:visible;mso-wrap-style:square" o:bullet="t">
            <v:imagedata r:id="rId5" o:title=""/>
          </v:shape>
        </w:pict>
      </w:r>
      <w:r w:rsidR="00FD326C">
        <w:rPr>
          <w:noProof/>
          <w14:cntxtAlts w14:val="0"/>
        </w:rPr>
        <w:tab/>
      </w:r>
      <w:r w:rsidR="00FD326C">
        <w:rPr>
          <w:noProof/>
          <w14:cntxtAlts w14:val="0"/>
        </w:rPr>
        <w:tab/>
      </w:r>
      <w:r w:rsidR="00C10A32" w:rsidRPr="00FD326C">
        <w:rPr>
          <w:rFonts w:ascii="Comic Sans MS" w:hAnsi="Comic Sans MS" w:cstheme="majorHAnsi"/>
          <w:b/>
          <w:bCs/>
          <w:sz w:val="28"/>
          <w:szCs w:val="28"/>
          <w14:ligatures w14:val="none"/>
        </w:rPr>
        <w:t>Child &amp; Family Development Programs</w:t>
      </w:r>
    </w:p>
    <w:p w14:paraId="1045654B" w14:textId="77777777" w:rsidR="00084726" w:rsidRPr="00084726" w:rsidRDefault="00C10A32" w:rsidP="00FD326C">
      <w:pPr>
        <w:widowControl w:val="0"/>
        <w:ind w:left="1440" w:firstLine="720"/>
        <w:rPr>
          <w:rFonts w:ascii="Comic Sans MS" w:hAnsi="Comic Sans MS" w:cstheme="majorHAnsi"/>
          <w:b/>
          <w:bCs/>
          <w:sz w:val="28"/>
          <w:szCs w:val="28"/>
          <w14:ligatures w14:val="none"/>
        </w:rPr>
      </w:pPr>
      <w:r w:rsidRPr="00084726">
        <w:rPr>
          <w:rFonts w:ascii="Comic Sans MS" w:hAnsi="Comic Sans MS" w:cstheme="majorHAnsi"/>
          <w:b/>
          <w:bCs/>
          <w:sz w:val="28"/>
          <w:szCs w:val="28"/>
          <w14:ligatures w14:val="none"/>
        </w:rPr>
        <w:t>Growth Assessment</w:t>
      </w:r>
      <w:r w:rsidR="00E566CC">
        <w:rPr>
          <w:rFonts w:ascii="Comic Sans MS" w:hAnsi="Comic Sans MS" w:cstheme="majorHAnsi"/>
          <w:b/>
          <w:bCs/>
          <w:sz w:val="28"/>
          <w:szCs w:val="28"/>
          <w14:ligatures w14:val="none"/>
        </w:rPr>
        <w:t xml:space="preserve"> </w:t>
      </w:r>
      <w:r w:rsidR="008E2859" w:rsidRPr="00084726">
        <w:rPr>
          <w:rFonts w:ascii="Comic Sans MS" w:hAnsi="Comic Sans MS" w:cstheme="majorHAnsi"/>
          <w:b/>
          <w:bCs/>
          <w:sz w:val="28"/>
          <w:szCs w:val="28"/>
          <w14:ligatures w14:val="none"/>
        </w:rPr>
        <w:t>and BMI Follow Up</w:t>
      </w:r>
      <w:r w:rsidRPr="00084726">
        <w:rPr>
          <w:rFonts w:ascii="Comic Sans MS" w:hAnsi="Comic Sans MS" w:cstheme="majorHAnsi"/>
          <w:b/>
          <w:bCs/>
          <w:sz w:val="28"/>
          <w:szCs w:val="28"/>
          <w14:ligatures w14:val="none"/>
        </w:rPr>
        <w:t xml:space="preserve"> Guidance</w:t>
      </w:r>
    </w:p>
    <w:p w14:paraId="514BAB63" w14:textId="77777777" w:rsidR="001C4F38" w:rsidRPr="00084726" w:rsidRDefault="001C4F38" w:rsidP="00084726">
      <w:pPr>
        <w:pStyle w:val="NormalWeb"/>
        <w:rPr>
          <w:rFonts w:ascii="Comic Sans MS" w:hAnsi="Comic Sans MS"/>
          <w:sz w:val="20"/>
          <w:szCs w:val="20"/>
        </w:rPr>
      </w:pPr>
      <w:r w:rsidRPr="00084726">
        <w:rPr>
          <w:rFonts w:ascii="Comic Sans MS" w:hAnsi="Comic Sans MS"/>
          <w:b/>
          <w:sz w:val="20"/>
          <w:szCs w:val="20"/>
        </w:rPr>
        <w:t>Policy: HSPPS 1302.46(a)</w:t>
      </w:r>
      <w:r w:rsidRPr="00084726">
        <w:rPr>
          <w:rFonts w:ascii="Comic Sans MS" w:hAnsi="Comic Sans MS"/>
          <w:sz w:val="20"/>
          <w:szCs w:val="20"/>
        </w:rPr>
        <w:t xml:space="preserve"> Programs must collaborate with parents to promote children’s health and well-being by providing medical, oral, nutrition and mental health education support services that are understandable to individuals, including individuals with low health literacy.</w:t>
      </w:r>
      <w:r w:rsidR="00084726">
        <w:rPr>
          <w:rFonts w:ascii="Comic Sans MS" w:hAnsi="Comic Sans MS"/>
          <w:sz w:val="20"/>
          <w:szCs w:val="20"/>
        </w:rPr>
        <w:t xml:space="preserve"> </w:t>
      </w:r>
      <w:r w:rsidRPr="00084726">
        <w:rPr>
          <w:rFonts w:ascii="Comic Sans MS" w:hAnsi="Comic Sans MS"/>
          <w:sz w:val="20"/>
          <w:szCs w:val="20"/>
        </w:rPr>
        <w:t>(b)(1) Such collaboration must include opportunities for parents to:</w:t>
      </w:r>
      <w:r w:rsidR="00084726">
        <w:rPr>
          <w:rFonts w:ascii="Comic Sans MS" w:hAnsi="Comic Sans MS"/>
          <w:sz w:val="20"/>
          <w:szCs w:val="20"/>
        </w:rPr>
        <w:t xml:space="preserve"> </w:t>
      </w:r>
      <w:r w:rsidRPr="00084726">
        <w:rPr>
          <w:rFonts w:ascii="Comic Sans MS" w:hAnsi="Comic Sans MS"/>
          <w:sz w:val="20"/>
          <w:szCs w:val="20"/>
        </w:rPr>
        <w:t xml:space="preserve">(ii) Discuss their child’s nutritional status with staff, including the importance of physical activity, healthy eating, and the negative health consequences of sugar-sweetened beverages, and how to select and prepare nutritious foods that meet the family’s </w:t>
      </w:r>
      <w:r w:rsidR="00074721">
        <w:rPr>
          <w:rFonts w:ascii="Comic Sans MS" w:hAnsi="Comic Sans MS"/>
          <w:sz w:val="20"/>
          <w:szCs w:val="20"/>
        </w:rPr>
        <w:t>nutrition and food budget needs.</w:t>
      </w:r>
    </w:p>
    <w:p w14:paraId="5EFAD732" w14:textId="77777777" w:rsidR="00074721" w:rsidRPr="00A41F1F" w:rsidRDefault="00074721" w:rsidP="00CF2896">
      <w:pPr>
        <w:widowControl w:val="0"/>
        <w:rPr>
          <w:rFonts w:ascii="Comic Sans MS" w:hAnsi="Comic Sans MS"/>
          <w:b/>
          <w:bCs/>
          <w14:ligatures w14:val="none"/>
        </w:rPr>
      </w:pPr>
      <w:r w:rsidRPr="00A41F1F">
        <w:rPr>
          <w:rFonts w:ascii="Comic Sans MS" w:hAnsi="Comic Sans MS"/>
          <w:b/>
          <w:bCs/>
          <w14:ligatures w14:val="none"/>
        </w:rPr>
        <w:t>HS-GSRP Growth Assessment</w:t>
      </w:r>
    </w:p>
    <w:p w14:paraId="581E7806" w14:textId="77777777" w:rsidR="00CF2896" w:rsidRPr="00A41F1F" w:rsidRDefault="00074721" w:rsidP="00CF2896">
      <w:pPr>
        <w:widowControl w:val="0"/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H</w:t>
      </w:r>
      <w:r w:rsidR="00CF2896" w:rsidRPr="00A41F1F">
        <w:rPr>
          <w:rFonts w:ascii="Comic Sans MS" w:hAnsi="Comic Sans MS"/>
          <w14:ligatures w14:val="none"/>
        </w:rPr>
        <w:t xml:space="preserve">eight and </w:t>
      </w:r>
      <w:r w:rsidRPr="00A41F1F">
        <w:rPr>
          <w:rFonts w:ascii="Comic Sans MS" w:hAnsi="Comic Sans MS"/>
          <w14:ligatures w14:val="none"/>
        </w:rPr>
        <w:t>w</w:t>
      </w:r>
      <w:r w:rsidR="00CF2896" w:rsidRPr="00A41F1F">
        <w:rPr>
          <w:rFonts w:ascii="Comic Sans MS" w:hAnsi="Comic Sans MS"/>
          <w14:ligatures w14:val="none"/>
        </w:rPr>
        <w:t>eight</w:t>
      </w:r>
      <w:r w:rsidRPr="00A41F1F">
        <w:rPr>
          <w:rFonts w:ascii="Comic Sans MS" w:hAnsi="Comic Sans MS"/>
          <w14:ligatures w14:val="none"/>
        </w:rPr>
        <w:t xml:space="preserve"> </w:t>
      </w:r>
      <w:r w:rsidR="00CF2896" w:rsidRPr="00A41F1F">
        <w:rPr>
          <w:rFonts w:ascii="Comic Sans MS" w:hAnsi="Comic Sans MS"/>
          <w14:ligatures w14:val="none"/>
        </w:rPr>
        <w:t>measurements are com</w:t>
      </w:r>
      <w:r w:rsidRPr="00A41F1F">
        <w:rPr>
          <w:rFonts w:ascii="Comic Sans MS" w:hAnsi="Comic Sans MS"/>
          <w14:ligatures w14:val="none"/>
        </w:rPr>
        <w:t xml:space="preserve">pleted on all enrolled children.  Classroom staff will complete this form by the end of September and again by the end of February or as new children are enrolled.  </w:t>
      </w:r>
    </w:p>
    <w:p w14:paraId="23EF565F" w14:textId="77777777" w:rsidR="00726E50" w:rsidRPr="00A41F1F" w:rsidRDefault="00726E50" w:rsidP="00726E50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 xml:space="preserve">Form must be completed in its entirety or it will be returned to you for </w:t>
      </w:r>
      <w:r w:rsidR="000B793C" w:rsidRPr="00A41F1F">
        <w:rPr>
          <w:rFonts w:ascii="Comic Sans MS" w:hAnsi="Comic Sans MS"/>
          <w14:ligatures w14:val="none"/>
        </w:rPr>
        <w:t>corrections.  Including Site/Teacher, child’s first and last name and date of measurement.</w:t>
      </w:r>
    </w:p>
    <w:p w14:paraId="2FD14C56" w14:textId="77777777" w:rsidR="000B793C" w:rsidRPr="00A41F1F" w:rsidRDefault="000B793C" w:rsidP="000B793C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Ensure that the measurement tool (chart, tape measure, etc.) you are using is accurate.</w:t>
      </w:r>
    </w:p>
    <w:p w14:paraId="0B6A4035" w14:textId="77777777" w:rsidR="00074721" w:rsidRPr="00A41F1F" w:rsidRDefault="00074721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If first measurements are completed</w:t>
      </w:r>
      <w:r w:rsidR="00726E50" w:rsidRPr="00A41F1F">
        <w:rPr>
          <w:rFonts w:ascii="Comic Sans MS" w:hAnsi="Comic Sans MS"/>
          <w14:ligatures w14:val="none"/>
        </w:rPr>
        <w:t xml:space="preserve"> with or</w:t>
      </w:r>
      <w:r w:rsidRPr="00A41F1F">
        <w:rPr>
          <w:rFonts w:ascii="Comic Sans MS" w:hAnsi="Comic Sans MS"/>
          <w14:ligatures w14:val="none"/>
        </w:rPr>
        <w:t xml:space="preserve"> without shoes then second must be completed </w:t>
      </w:r>
      <w:r w:rsidR="00726E50" w:rsidRPr="00A41F1F">
        <w:rPr>
          <w:rFonts w:ascii="Comic Sans MS" w:hAnsi="Comic Sans MS"/>
          <w14:ligatures w14:val="none"/>
        </w:rPr>
        <w:t>in the same manner</w:t>
      </w:r>
      <w:r w:rsidRPr="00A41F1F">
        <w:rPr>
          <w:rFonts w:ascii="Comic Sans MS" w:hAnsi="Comic Sans MS"/>
          <w14:ligatures w14:val="none"/>
        </w:rPr>
        <w:t>.</w:t>
      </w:r>
    </w:p>
    <w:p w14:paraId="062DF73E" w14:textId="77777777" w:rsidR="00726E50" w:rsidRPr="00A41F1F" w:rsidRDefault="00726E50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When recording measurements use inches and pounds.</w:t>
      </w:r>
    </w:p>
    <w:p w14:paraId="2C72ABAA" w14:textId="77777777" w:rsidR="00726E50" w:rsidRPr="00A41F1F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I</w:t>
      </w:r>
      <w:r w:rsidR="00726E50" w:rsidRPr="00A41F1F">
        <w:rPr>
          <w:rFonts w:ascii="Comic Sans MS" w:hAnsi="Comic Sans MS"/>
          <w14:ligatures w14:val="none"/>
        </w:rPr>
        <w:t>f any child is measured on a separate date record in the date if different column.</w:t>
      </w:r>
    </w:p>
    <w:p w14:paraId="46305DB1" w14:textId="77777777" w:rsidR="000B793C" w:rsidRPr="00A41F1F" w:rsidRDefault="000B793C" w:rsidP="004473F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Email completed form to DMT for entry</w:t>
      </w:r>
      <w:r w:rsidRPr="000B793C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Pr="00A41F1F">
        <w:rPr>
          <w:rFonts w:ascii="Comic Sans MS" w:hAnsi="Comic Sans MS"/>
          <w14:ligatures w14:val="none"/>
        </w:rPr>
        <w:t xml:space="preserve">into </w:t>
      </w:r>
      <w:proofErr w:type="spellStart"/>
      <w:r w:rsidRPr="00A41F1F">
        <w:rPr>
          <w:rFonts w:ascii="Comic Sans MS" w:hAnsi="Comic Sans MS"/>
          <w14:ligatures w14:val="none"/>
        </w:rPr>
        <w:t>ChildPlus</w:t>
      </w:r>
      <w:proofErr w:type="spellEnd"/>
      <w:r w:rsidRPr="00A41F1F">
        <w:rPr>
          <w:rFonts w:ascii="Comic Sans MS" w:hAnsi="Comic Sans MS"/>
          <w14:ligatures w14:val="none"/>
        </w:rPr>
        <w:t>.</w:t>
      </w:r>
    </w:p>
    <w:p w14:paraId="48872D56" w14:textId="77777777" w:rsidR="000B793C" w:rsidRPr="00A41F1F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 xml:space="preserve">BMI data will be generated from growth </w:t>
      </w:r>
      <w:r w:rsidRPr="00A41F1F">
        <w:rPr>
          <w:rFonts w:ascii="Comic Sans MS" w:hAnsi="Comic Sans MS"/>
          <w:color w:val="auto"/>
          <w14:ligatures w14:val="none"/>
        </w:rPr>
        <w:t>assessments.</w:t>
      </w:r>
    </w:p>
    <w:p w14:paraId="04E31483" w14:textId="77777777" w:rsidR="000B793C" w:rsidRPr="00A41F1F" w:rsidRDefault="000B793C" w:rsidP="000B793C">
      <w:pPr>
        <w:widowControl w:val="0"/>
        <w:rPr>
          <w:rFonts w:ascii="Comic Sans MS" w:hAnsi="Comic Sans MS"/>
          <w:b/>
          <w14:ligatures w14:val="none"/>
        </w:rPr>
      </w:pPr>
    </w:p>
    <w:p w14:paraId="16969805" w14:textId="77777777" w:rsidR="000B793C" w:rsidRPr="00A41F1F" w:rsidRDefault="000B793C" w:rsidP="000B793C">
      <w:pPr>
        <w:widowControl w:val="0"/>
        <w:rPr>
          <w:rFonts w:ascii="Comic Sans MS" w:hAnsi="Comic Sans MS"/>
          <w:b/>
          <w14:ligatures w14:val="none"/>
        </w:rPr>
      </w:pPr>
      <w:r w:rsidRPr="00A41F1F">
        <w:rPr>
          <w:rFonts w:ascii="Comic Sans MS" w:hAnsi="Comic Sans MS"/>
          <w:b/>
          <w14:ligatures w14:val="none"/>
        </w:rPr>
        <w:t xml:space="preserve">BMI </w:t>
      </w:r>
    </w:p>
    <w:p w14:paraId="2A52B4A9" w14:textId="77777777" w:rsidR="000B793C" w:rsidRPr="00A41F1F" w:rsidRDefault="000B793C" w:rsidP="000B793C">
      <w:pPr>
        <w:widowControl w:val="0"/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Body Mass Index (BMI) is a number calculated from a child’s height and weight.  According to the Centers for Disease Control and Prevention, BMI is used to screen children for healthy weight, obesity, overweight or underweight. If a child’s Body Mass Index (BMI) is found to be at or above the 95</w:t>
      </w:r>
      <w:r w:rsidRPr="00A41F1F">
        <w:rPr>
          <w:rFonts w:ascii="Comic Sans MS" w:hAnsi="Comic Sans MS"/>
          <w:vertAlign w:val="superscript"/>
          <w14:ligatures w14:val="none"/>
        </w:rPr>
        <w:t>th</w:t>
      </w:r>
      <w:r w:rsidRPr="00A41F1F">
        <w:rPr>
          <w:rFonts w:ascii="Comic Sans MS" w:hAnsi="Comic Sans MS"/>
          <w14:ligatures w14:val="none"/>
        </w:rPr>
        <w:t xml:space="preserve"> percentile or at or below the 5</w:t>
      </w:r>
      <w:r w:rsidRPr="00A41F1F">
        <w:rPr>
          <w:rFonts w:ascii="Comic Sans MS" w:hAnsi="Comic Sans MS"/>
          <w:vertAlign w:val="superscript"/>
          <w14:ligatures w14:val="none"/>
        </w:rPr>
        <w:t>th</w:t>
      </w:r>
      <w:r w:rsidRPr="00A41F1F">
        <w:rPr>
          <w:rFonts w:ascii="Comic Sans MS" w:hAnsi="Comic Sans MS"/>
          <w14:ligatures w14:val="none"/>
        </w:rPr>
        <w:t xml:space="preserve"> percentile, the program is required to follow-up with parents.</w:t>
      </w:r>
    </w:p>
    <w:p w14:paraId="41E97DC1" w14:textId="77777777" w:rsidR="00726E50" w:rsidRPr="00A41F1F" w:rsidRDefault="00490A71" w:rsidP="00490A71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 xml:space="preserve">Family style meals/snacks allow teaching staff to be aware and make note of children’s eating habits 2-3 times a day. </w:t>
      </w:r>
    </w:p>
    <w:p w14:paraId="358A1E18" w14:textId="77777777" w:rsidR="00490A71" w:rsidRPr="00A41F1F" w:rsidRDefault="00490A71" w:rsidP="00490A71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DMT will send BMI follow-up reports to the teaching staff.</w:t>
      </w:r>
    </w:p>
    <w:p w14:paraId="0EB1556A" w14:textId="77777777" w:rsidR="0065074B" w:rsidRPr="00A41F1F" w:rsidRDefault="0065074B" w:rsidP="0065074B">
      <w:pPr>
        <w:widowControl w:val="0"/>
        <w:rPr>
          <w:rFonts w:ascii="Comic Sans MS" w:hAnsi="Comic Sans MS"/>
          <w14:ligatures w14:val="none"/>
        </w:rPr>
      </w:pPr>
    </w:p>
    <w:p w14:paraId="44267D0E" w14:textId="77777777" w:rsidR="0065074B" w:rsidRPr="00A41F1F" w:rsidRDefault="00467CA0" w:rsidP="00A41F1F">
      <w:pPr>
        <w:widowControl w:val="0"/>
        <w:tabs>
          <w:tab w:val="left" w:pos="1965"/>
        </w:tabs>
        <w:rPr>
          <w:rFonts w:ascii="Comic Sans MS" w:hAnsi="Comic Sans MS"/>
          <w:b/>
          <w14:ligatures w14:val="none"/>
        </w:rPr>
      </w:pPr>
      <w:r w:rsidRPr="00A41F1F">
        <w:rPr>
          <w:rFonts w:ascii="Comic Sans MS" w:hAnsi="Comic Sans MS"/>
          <w:b/>
          <w14:ligatures w14:val="none"/>
        </w:rPr>
        <w:t>BM</w:t>
      </w:r>
      <w:r w:rsidR="0065074B" w:rsidRPr="00A41F1F">
        <w:rPr>
          <w:rFonts w:ascii="Comic Sans MS" w:hAnsi="Comic Sans MS"/>
          <w:b/>
          <w14:ligatures w14:val="none"/>
        </w:rPr>
        <w:t xml:space="preserve">I </w:t>
      </w:r>
      <w:r w:rsidRPr="00A41F1F">
        <w:rPr>
          <w:rFonts w:ascii="Comic Sans MS" w:hAnsi="Comic Sans MS"/>
          <w:b/>
          <w14:ligatures w14:val="none"/>
        </w:rPr>
        <w:t>F</w:t>
      </w:r>
      <w:r w:rsidR="0065074B" w:rsidRPr="00A41F1F">
        <w:rPr>
          <w:rFonts w:ascii="Comic Sans MS" w:hAnsi="Comic Sans MS"/>
          <w:b/>
          <w14:ligatures w14:val="none"/>
        </w:rPr>
        <w:t xml:space="preserve">ollow </w:t>
      </w:r>
      <w:r w:rsidRPr="00A41F1F">
        <w:rPr>
          <w:rFonts w:ascii="Comic Sans MS" w:hAnsi="Comic Sans MS"/>
          <w:b/>
          <w14:ligatures w14:val="none"/>
        </w:rPr>
        <w:t>U</w:t>
      </w:r>
      <w:r w:rsidR="0065074B" w:rsidRPr="00A41F1F">
        <w:rPr>
          <w:rFonts w:ascii="Comic Sans MS" w:hAnsi="Comic Sans MS"/>
          <w:b/>
          <w14:ligatures w14:val="none"/>
        </w:rPr>
        <w:t>p</w:t>
      </w:r>
      <w:r w:rsidR="00A41F1F" w:rsidRPr="00A41F1F">
        <w:rPr>
          <w:rFonts w:ascii="Comic Sans MS" w:hAnsi="Comic Sans MS"/>
          <w:b/>
          <w14:ligatures w14:val="none"/>
        </w:rPr>
        <w:tab/>
      </w:r>
    </w:p>
    <w:p w14:paraId="139848BF" w14:textId="77777777" w:rsidR="002360F4" w:rsidRPr="00A41F1F" w:rsidRDefault="00467CA0" w:rsidP="002360F4">
      <w:pPr>
        <w:widowControl w:val="0"/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 xml:space="preserve">Follow up is when classroom staff have a face to face conversation with family based from </w:t>
      </w:r>
      <w:r w:rsidR="002360F4" w:rsidRPr="00A41F1F">
        <w:rPr>
          <w:rFonts w:ascii="Comic Sans MS" w:hAnsi="Comic Sans MS"/>
          <w14:ligatures w14:val="none"/>
        </w:rPr>
        <w:t>observation</w:t>
      </w:r>
      <w:r w:rsidRPr="00A41F1F">
        <w:rPr>
          <w:rFonts w:ascii="Comic Sans MS" w:hAnsi="Comic Sans MS"/>
          <w14:ligatures w14:val="none"/>
        </w:rPr>
        <w:t xml:space="preserve">/documentation made at meal time, the child’s most recent physical from their primary care physician, child’s health history and the BMI report from </w:t>
      </w:r>
      <w:proofErr w:type="spellStart"/>
      <w:r w:rsidRPr="00A41F1F">
        <w:rPr>
          <w:rFonts w:ascii="Comic Sans MS" w:hAnsi="Comic Sans MS"/>
          <w14:ligatures w14:val="none"/>
        </w:rPr>
        <w:t>ChildPlus</w:t>
      </w:r>
      <w:proofErr w:type="spellEnd"/>
      <w:r w:rsidR="002360F4" w:rsidRPr="00A41F1F">
        <w:rPr>
          <w:rFonts w:ascii="Comic Sans MS" w:hAnsi="Comic Sans MS"/>
          <w14:ligatures w14:val="none"/>
        </w:rPr>
        <w:t xml:space="preserve">. </w:t>
      </w:r>
    </w:p>
    <w:p w14:paraId="542B85E0" w14:textId="77777777" w:rsidR="002360F4" w:rsidRPr="00A41F1F" w:rsidRDefault="002360F4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 xml:space="preserve">If a child’s BMI is 5% or less or 95% and above follow up from the classroom staff are required to complete the BMI </w:t>
      </w:r>
      <w:r w:rsidR="005B5711" w:rsidRPr="00A41F1F">
        <w:rPr>
          <w:rFonts w:ascii="Comic Sans MS" w:hAnsi="Comic Sans MS"/>
          <w14:ligatures w14:val="none"/>
        </w:rPr>
        <w:t>F</w:t>
      </w:r>
      <w:r w:rsidRPr="00A41F1F">
        <w:rPr>
          <w:rFonts w:ascii="Comic Sans MS" w:hAnsi="Comic Sans MS"/>
          <w14:ligatures w14:val="none"/>
        </w:rPr>
        <w:t xml:space="preserve">ollow </w:t>
      </w:r>
      <w:r w:rsidR="005B5711" w:rsidRPr="00A41F1F">
        <w:rPr>
          <w:rFonts w:ascii="Comic Sans MS" w:hAnsi="Comic Sans MS"/>
          <w14:ligatures w14:val="none"/>
        </w:rPr>
        <w:t>U</w:t>
      </w:r>
      <w:r w:rsidRPr="00A41F1F">
        <w:rPr>
          <w:rFonts w:ascii="Comic Sans MS" w:hAnsi="Comic Sans MS"/>
          <w14:ligatures w14:val="none"/>
        </w:rPr>
        <w:t>p form</w:t>
      </w:r>
      <w:r w:rsidR="005B5711" w:rsidRPr="00A41F1F">
        <w:rPr>
          <w:rFonts w:ascii="Comic Sans MS" w:hAnsi="Comic Sans MS"/>
          <w14:ligatures w14:val="none"/>
        </w:rPr>
        <w:t xml:space="preserve"> with parent/guardian</w:t>
      </w:r>
      <w:r w:rsidRPr="00A41F1F">
        <w:rPr>
          <w:rFonts w:ascii="Comic Sans MS" w:hAnsi="Comic Sans MS"/>
          <w14:ligatures w14:val="none"/>
        </w:rPr>
        <w:t>.</w:t>
      </w:r>
    </w:p>
    <w:p w14:paraId="24BBCEF3" w14:textId="77777777" w:rsidR="002360F4" w:rsidRPr="00A41F1F" w:rsidRDefault="005B5711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Parent/guardian will sign and date the BMI Follow Up</w:t>
      </w:r>
      <w:r w:rsidR="002360F4" w:rsidRPr="00A41F1F">
        <w:rPr>
          <w:rFonts w:ascii="Comic Sans MS" w:hAnsi="Comic Sans MS"/>
          <w14:ligatures w14:val="none"/>
        </w:rPr>
        <w:t xml:space="preserve"> form.</w:t>
      </w:r>
    </w:p>
    <w:p w14:paraId="53FEFB52" w14:textId="77777777" w:rsidR="005B5711" w:rsidRPr="00A41F1F" w:rsidRDefault="005B5711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>Classroom staff will follow the distribution at bottom of the BMI Follow Up form.</w:t>
      </w:r>
    </w:p>
    <w:p w14:paraId="77FC57B8" w14:textId="77777777" w:rsidR="00C33F91" w:rsidRPr="00A41F1F" w:rsidRDefault="00C33F91" w:rsidP="00C33F91">
      <w:pPr>
        <w:widowControl w:val="0"/>
        <w:rPr>
          <w:rFonts w:ascii="Comic Sans MS" w:hAnsi="Comic Sans MS"/>
          <w:b/>
          <w14:ligatures w14:val="none"/>
        </w:rPr>
      </w:pPr>
    </w:p>
    <w:p w14:paraId="26BE335E" w14:textId="77777777" w:rsidR="00C33F91" w:rsidRPr="00A41F1F" w:rsidRDefault="00C33F91" w:rsidP="00C33F91">
      <w:pPr>
        <w:widowControl w:val="0"/>
        <w:rPr>
          <w:rFonts w:ascii="Comic Sans MS" w:hAnsi="Comic Sans MS"/>
          <w:b/>
          <w14:ligatures w14:val="none"/>
        </w:rPr>
      </w:pPr>
      <w:r w:rsidRPr="00A41F1F">
        <w:rPr>
          <w:rFonts w:ascii="Comic Sans MS" w:hAnsi="Comic Sans MS"/>
          <w:b/>
          <w14:ligatures w14:val="none"/>
        </w:rPr>
        <w:t>Nutritional Resources</w:t>
      </w:r>
    </w:p>
    <w:p w14:paraId="69C56AFF" w14:textId="77777777" w:rsidR="00C33F91" w:rsidRPr="00A41F1F" w:rsidRDefault="00C33F91" w:rsidP="00C33F91">
      <w:pPr>
        <w:widowControl w:val="0"/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 xml:space="preserve">The BMI Follow Up form consists of many resources that the parent/guardian can choose from.  </w:t>
      </w:r>
    </w:p>
    <w:p w14:paraId="55A6AE46" w14:textId="77777777" w:rsidR="00C33F91" w:rsidRPr="00A41F1F" w:rsidRDefault="009F1B0F" w:rsidP="00C33F91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5210 Every Day! </w:t>
      </w:r>
      <w:r w:rsidR="00C33F91" w:rsidRPr="00A41F1F">
        <w:rPr>
          <w:rFonts w:ascii="Comic Sans MS" w:hAnsi="Comic Sans MS"/>
          <w14:ligatures w14:val="none"/>
        </w:rPr>
        <w:t>Health</w:t>
      </w:r>
      <w:r>
        <w:rPr>
          <w:rFonts w:ascii="Comic Sans MS" w:hAnsi="Comic Sans MS"/>
          <w14:ligatures w14:val="none"/>
        </w:rPr>
        <w:t xml:space="preserve"> and Wellness </w:t>
      </w:r>
      <w:r w:rsidR="00C33F91" w:rsidRPr="00A41F1F">
        <w:rPr>
          <w:rFonts w:ascii="Comic Sans MS" w:hAnsi="Comic Sans MS"/>
          <w14:ligatures w14:val="none"/>
        </w:rPr>
        <w:t>folder – Classroom staff will contact Program Support for a copy.</w:t>
      </w:r>
    </w:p>
    <w:p w14:paraId="76789402" w14:textId="77777777" w:rsidR="00C33F91" w:rsidRDefault="00C33F91" w:rsidP="00C33F91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14:ligatures w14:val="none"/>
        </w:rPr>
      </w:pPr>
      <w:r w:rsidRPr="00A41F1F">
        <w:rPr>
          <w:rFonts w:ascii="Comic Sans MS" w:hAnsi="Comic Sans MS"/>
          <w14:ligatures w14:val="none"/>
        </w:rPr>
        <w:t xml:space="preserve">Dietician consult – Classroom staff will </w:t>
      </w:r>
      <w:r w:rsidR="00A41F1F">
        <w:rPr>
          <w:rFonts w:ascii="Comic Sans MS" w:hAnsi="Comic Sans MS"/>
          <w14:ligatures w14:val="none"/>
        </w:rPr>
        <w:t xml:space="preserve">complete a Nutrition Referral and email it to NMCAA </w:t>
      </w:r>
      <w:r w:rsidRPr="00A41F1F">
        <w:rPr>
          <w:rFonts w:ascii="Comic Sans MS" w:hAnsi="Comic Sans MS"/>
          <w14:ligatures w14:val="none"/>
        </w:rPr>
        <w:t>Health Manager</w:t>
      </w:r>
      <w:r w:rsidR="00A41F1F">
        <w:rPr>
          <w:rFonts w:ascii="Comic Sans MS" w:hAnsi="Comic Sans MS"/>
          <w14:ligatures w14:val="none"/>
        </w:rPr>
        <w:t>.</w:t>
      </w:r>
    </w:p>
    <w:p w14:paraId="0AD3161A" w14:textId="77777777" w:rsidR="00FD326C" w:rsidRPr="009F1B0F" w:rsidRDefault="00C33F91" w:rsidP="00A41F1F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</w:rPr>
      </w:pPr>
      <w:r w:rsidRPr="00A41F1F">
        <w:rPr>
          <w:rFonts w:ascii="Comic Sans MS" w:hAnsi="Comic Sans MS"/>
          <w14:ligatures w14:val="none"/>
        </w:rPr>
        <w:t>WIC referral – Classroom staff will refer</w:t>
      </w:r>
      <w:r w:rsidR="00DB310F" w:rsidRPr="00A41F1F">
        <w:rPr>
          <w:rFonts w:ascii="Comic Sans MS" w:hAnsi="Comic Sans MS"/>
          <w14:ligatures w14:val="none"/>
        </w:rPr>
        <w:t xml:space="preserve"> and assist </w:t>
      </w:r>
      <w:r w:rsidRPr="00A41F1F">
        <w:rPr>
          <w:rFonts w:ascii="Comic Sans MS" w:hAnsi="Comic Sans MS"/>
          <w14:ligatures w14:val="none"/>
        </w:rPr>
        <w:t xml:space="preserve">parent/guardian </w:t>
      </w:r>
      <w:r w:rsidR="00DB310F" w:rsidRPr="00A41F1F">
        <w:rPr>
          <w:rFonts w:ascii="Comic Sans MS" w:hAnsi="Comic Sans MS"/>
          <w14:ligatures w14:val="none"/>
        </w:rPr>
        <w:t>in making con</w:t>
      </w:r>
      <w:r w:rsidRPr="00A41F1F">
        <w:rPr>
          <w:rFonts w:ascii="Comic Sans MS" w:hAnsi="Comic Sans MS"/>
          <w14:ligatures w14:val="none"/>
        </w:rPr>
        <w:t xml:space="preserve">tact </w:t>
      </w:r>
      <w:r w:rsidR="00DB310F" w:rsidRPr="00A41F1F">
        <w:rPr>
          <w:rFonts w:ascii="Comic Sans MS" w:hAnsi="Comic Sans MS"/>
          <w14:ligatures w14:val="none"/>
        </w:rPr>
        <w:t>with their</w:t>
      </w:r>
      <w:r w:rsidRPr="00A41F1F">
        <w:rPr>
          <w:rFonts w:ascii="Comic Sans MS" w:hAnsi="Comic Sans MS"/>
          <w14:ligatures w14:val="none"/>
        </w:rPr>
        <w:t xml:space="preserve"> </w:t>
      </w:r>
      <w:r w:rsidR="00DB310F" w:rsidRPr="00A41F1F">
        <w:rPr>
          <w:rFonts w:ascii="Comic Sans MS" w:hAnsi="Comic Sans MS"/>
          <w14:ligatures w14:val="none"/>
        </w:rPr>
        <w:t xml:space="preserve">local </w:t>
      </w:r>
      <w:r w:rsidRPr="00A41F1F">
        <w:rPr>
          <w:rFonts w:ascii="Comic Sans MS" w:hAnsi="Comic Sans MS"/>
          <w14:ligatures w14:val="none"/>
        </w:rPr>
        <w:t>Health Department</w:t>
      </w:r>
      <w:r w:rsidR="00DB310F" w:rsidRPr="00A41F1F">
        <w:rPr>
          <w:rFonts w:ascii="Comic Sans MS" w:hAnsi="Comic Sans MS"/>
          <w14:ligatures w14:val="none"/>
        </w:rPr>
        <w:t>.</w:t>
      </w:r>
    </w:p>
    <w:p w14:paraId="5F03A335" w14:textId="77777777" w:rsidR="009F1B0F" w:rsidRDefault="009F1B0F" w:rsidP="009F1B0F">
      <w:pPr>
        <w:widowControl w:val="0"/>
        <w:rPr>
          <w:rFonts w:ascii="Comic Sans MS" w:hAnsi="Comic Sans MS"/>
        </w:rPr>
      </w:pPr>
    </w:p>
    <w:p w14:paraId="29991833" w14:textId="77777777" w:rsidR="00A41F1F" w:rsidRDefault="009F1B0F" w:rsidP="00A41F1F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All forms will be uploaded into </w:t>
      </w:r>
      <w:proofErr w:type="spellStart"/>
      <w:r>
        <w:rPr>
          <w:rFonts w:ascii="Comic Sans MS" w:hAnsi="Comic Sans MS"/>
        </w:rPr>
        <w:t>ChildPlus</w:t>
      </w:r>
      <w:proofErr w:type="spellEnd"/>
      <w:r>
        <w:rPr>
          <w:rFonts w:ascii="Comic Sans MS" w:hAnsi="Comic Sans MS"/>
        </w:rPr>
        <w:t xml:space="preserve"> under health.  BMI and follow up information is part of NMCAA’s Program Information Report (PIR) submitted at the end of the program year.</w:t>
      </w:r>
    </w:p>
    <w:p w14:paraId="71421E3D" w14:textId="77777777" w:rsidR="00A41F1F" w:rsidRPr="00A41F1F" w:rsidRDefault="00A41F1F" w:rsidP="00A41F1F">
      <w:pPr>
        <w:widowControl w:val="0"/>
        <w:rPr>
          <w:rFonts w:ascii="Comic Sans MS" w:hAnsi="Comic Sans MS"/>
        </w:rPr>
      </w:pPr>
    </w:p>
    <w:p w14:paraId="108EEF77" w14:textId="77777777" w:rsidR="00257C24" w:rsidRPr="00A41F1F" w:rsidRDefault="002360F4" w:rsidP="00FD326C">
      <w:pPr>
        <w:widowControl w:val="0"/>
        <w:rPr>
          <w:rFonts w:ascii="Comic Sans MS" w:hAnsi="Comic Sans MS"/>
          <w:sz w:val="16"/>
          <w:szCs w:val="16"/>
        </w:rPr>
      </w:pPr>
      <w:r w:rsidRPr="00A41F1F">
        <w:rPr>
          <w:rFonts w:ascii="Comic Sans MS" w:hAnsi="Comic Sans MS"/>
          <w:sz w:val="16"/>
          <w:szCs w:val="16"/>
        </w:rPr>
        <w:t>5/19</w:t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CF2896" w:rsidRPr="00A41F1F">
        <w:rPr>
          <w:rFonts w:ascii="Comic Sans MS" w:hAnsi="Comic Sans MS"/>
          <w:sz w:val="16"/>
          <w:szCs w:val="16"/>
        </w:rPr>
        <w:t xml:space="preserve">P\Head Start\ </w:t>
      </w:r>
      <w:r w:rsidR="00EE036E" w:rsidRPr="00A41F1F">
        <w:rPr>
          <w:rFonts w:ascii="Comic Sans MS" w:hAnsi="Comic Sans MS"/>
          <w:sz w:val="16"/>
          <w:szCs w:val="16"/>
        </w:rPr>
        <w:t>Admin\</w:t>
      </w:r>
      <w:proofErr w:type="spellStart"/>
      <w:r w:rsidR="00EE036E" w:rsidRPr="00A41F1F">
        <w:rPr>
          <w:rFonts w:ascii="Comic Sans MS" w:hAnsi="Comic Sans MS"/>
          <w:sz w:val="16"/>
          <w:szCs w:val="16"/>
        </w:rPr>
        <w:t>Proman</w:t>
      </w:r>
      <w:proofErr w:type="spellEnd"/>
      <w:r w:rsidR="00EE036E" w:rsidRPr="00A41F1F">
        <w:rPr>
          <w:rFonts w:ascii="Comic Sans MS" w:hAnsi="Comic Sans MS"/>
          <w:sz w:val="16"/>
          <w:szCs w:val="16"/>
        </w:rPr>
        <w:t>\Child\</w:t>
      </w:r>
      <w:r w:rsidRPr="00A41F1F">
        <w:rPr>
          <w:rFonts w:ascii="Comic Sans MS" w:hAnsi="Comic Sans MS"/>
          <w:sz w:val="16"/>
          <w:szCs w:val="16"/>
        </w:rPr>
        <w:t>Growth Assessment &amp; BMI Follow Up Guidance</w:t>
      </w:r>
    </w:p>
    <w:sectPr w:rsidR="00257C24" w:rsidRPr="00A41F1F" w:rsidSect="00FD326C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9pt;height:57pt;visibility:visible;mso-wrap-style:square" o:bullet="t">
        <v:imagedata r:id="rId1" o:title=""/>
      </v:shape>
    </w:pict>
  </w:numPicBullet>
  <w:abstractNum w:abstractNumId="0" w15:restartNumberingAfterBreak="0">
    <w:nsid w:val="02E7746A"/>
    <w:multiLevelType w:val="hybridMultilevel"/>
    <w:tmpl w:val="A04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8AE"/>
    <w:multiLevelType w:val="hybridMultilevel"/>
    <w:tmpl w:val="3AA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1A48"/>
    <w:multiLevelType w:val="hybridMultilevel"/>
    <w:tmpl w:val="C0A288C6"/>
    <w:lvl w:ilvl="0" w:tplc="A130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26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6B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E9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4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E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0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F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E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8C4CBE"/>
    <w:multiLevelType w:val="hybridMultilevel"/>
    <w:tmpl w:val="C07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D7D"/>
    <w:multiLevelType w:val="hybridMultilevel"/>
    <w:tmpl w:val="50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49CA"/>
    <w:multiLevelType w:val="hybridMultilevel"/>
    <w:tmpl w:val="886C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96"/>
    <w:rsid w:val="00001957"/>
    <w:rsid w:val="00065325"/>
    <w:rsid w:val="00074721"/>
    <w:rsid w:val="00084726"/>
    <w:rsid w:val="000B793C"/>
    <w:rsid w:val="001C4F38"/>
    <w:rsid w:val="002360F4"/>
    <w:rsid w:val="00257C24"/>
    <w:rsid w:val="00271211"/>
    <w:rsid w:val="00467CA0"/>
    <w:rsid w:val="00490A71"/>
    <w:rsid w:val="005B5711"/>
    <w:rsid w:val="0065074B"/>
    <w:rsid w:val="006B1399"/>
    <w:rsid w:val="00726E50"/>
    <w:rsid w:val="00812F54"/>
    <w:rsid w:val="008E2859"/>
    <w:rsid w:val="009F1B0F"/>
    <w:rsid w:val="00A350F3"/>
    <w:rsid w:val="00A41F1F"/>
    <w:rsid w:val="00A67271"/>
    <w:rsid w:val="00C10A32"/>
    <w:rsid w:val="00C33F91"/>
    <w:rsid w:val="00CF2896"/>
    <w:rsid w:val="00DB310F"/>
    <w:rsid w:val="00E566CC"/>
    <w:rsid w:val="00ED3648"/>
    <w:rsid w:val="00EE036E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9EA0"/>
  <w15:chartTrackingRefBased/>
  <w15:docId w15:val="{4431DF4B-C6A1-4792-8B10-5FF5A39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8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4F3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1C4F38"/>
    <w:rPr>
      <w:i/>
      <w:iCs/>
    </w:rPr>
  </w:style>
  <w:style w:type="paragraph" w:styleId="ListParagraph">
    <w:name w:val="List Paragraph"/>
    <w:basedOn w:val="Normal"/>
    <w:uiPriority w:val="34"/>
    <w:qFormat/>
    <w:rsid w:val="00074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Bethany Dugan</cp:lastModifiedBy>
  <cp:revision>2</cp:revision>
  <cp:lastPrinted>2019-05-02T20:16:00Z</cp:lastPrinted>
  <dcterms:created xsi:type="dcterms:W3CDTF">2020-10-01T19:20:00Z</dcterms:created>
  <dcterms:modified xsi:type="dcterms:W3CDTF">2020-10-01T19:20:00Z</dcterms:modified>
</cp:coreProperties>
</file>