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9F09" w14:textId="77777777" w:rsidR="009813E1" w:rsidRDefault="009813E1" w:rsidP="009813E1">
      <w:pPr>
        <w:jc w:val="center"/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7036"/>
        <w:tblW w:w="10705" w:type="dxa"/>
        <w:tblLook w:val="04A0" w:firstRow="1" w:lastRow="0" w:firstColumn="1" w:lastColumn="0" w:noHBand="0" w:noVBand="1"/>
      </w:tblPr>
      <w:tblGrid>
        <w:gridCol w:w="4225"/>
        <w:gridCol w:w="6480"/>
      </w:tblGrid>
      <w:tr w:rsidR="008F0084" w:rsidRPr="006A0E17" w14:paraId="4C5AA6D2" w14:textId="77777777" w:rsidTr="00F01C82">
        <w:trPr>
          <w:trHeight w:val="562"/>
        </w:trPr>
        <w:tc>
          <w:tcPr>
            <w:tcW w:w="4225" w:type="dxa"/>
            <w:vAlign w:val="center"/>
          </w:tcPr>
          <w:p w14:paraId="69600C0F" w14:textId="384725FB" w:rsidR="008F0084" w:rsidRPr="006A0E17" w:rsidRDefault="008F0084" w:rsidP="008F0084">
            <w:pPr>
              <w:jc w:val="center"/>
              <w:rPr>
                <w:b/>
                <w:sz w:val="28"/>
                <w:szCs w:val="28"/>
              </w:rPr>
            </w:pPr>
            <w:r w:rsidRPr="006A0E17">
              <w:rPr>
                <w:b/>
                <w:sz w:val="28"/>
                <w:szCs w:val="28"/>
              </w:rPr>
              <w:t>IF</w:t>
            </w:r>
            <w:r w:rsidR="003423B8">
              <w:rPr>
                <w:b/>
                <w:sz w:val="28"/>
                <w:szCs w:val="28"/>
              </w:rPr>
              <w:t xml:space="preserve"> TURNING</w:t>
            </w:r>
          </w:p>
        </w:tc>
        <w:tc>
          <w:tcPr>
            <w:tcW w:w="6480" w:type="dxa"/>
            <w:vAlign w:val="center"/>
          </w:tcPr>
          <w:p w14:paraId="24BB9BF4" w14:textId="4D7F6AF2" w:rsidR="008F0084" w:rsidRPr="006A0E17" w:rsidRDefault="008F0084" w:rsidP="008F00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THEN</w:t>
            </w:r>
            <w:r w:rsidR="003423B8">
              <w:rPr>
                <w:b/>
                <w:sz w:val="28"/>
                <w:szCs w:val="28"/>
              </w:rPr>
              <w:t xml:space="preserve"> ELIGIBLE FOR:</w:t>
            </w:r>
          </w:p>
        </w:tc>
      </w:tr>
      <w:tr w:rsidR="008F0084" w:rsidRPr="006A0E17" w14:paraId="0AE20784" w14:textId="77777777" w:rsidTr="00F01C82">
        <w:trPr>
          <w:trHeight w:val="1217"/>
        </w:trPr>
        <w:tc>
          <w:tcPr>
            <w:tcW w:w="4225" w:type="dxa"/>
          </w:tcPr>
          <w:p w14:paraId="4CBEB58F" w14:textId="53D3AAB4" w:rsidR="008F0084" w:rsidRPr="006A0E17" w:rsidRDefault="008F0084" w:rsidP="008F0084">
            <w:pPr>
              <w:rPr>
                <w:sz w:val="28"/>
                <w:szCs w:val="28"/>
              </w:rPr>
            </w:pPr>
            <w:r w:rsidRPr="006A0E17">
              <w:rPr>
                <w:sz w:val="28"/>
                <w:szCs w:val="28"/>
              </w:rPr>
              <w:t xml:space="preserve">5 </w:t>
            </w:r>
            <w:r w:rsidR="00E91118">
              <w:rPr>
                <w:sz w:val="28"/>
                <w:szCs w:val="28"/>
              </w:rPr>
              <w:t>on or before</w:t>
            </w:r>
            <w:r w:rsidRPr="006A0E17">
              <w:rPr>
                <w:sz w:val="28"/>
                <w:szCs w:val="28"/>
              </w:rPr>
              <w:t xml:space="preserve"> 9/1</w:t>
            </w:r>
          </w:p>
          <w:p w14:paraId="4B47FEAC" w14:textId="468821FB" w:rsidR="008F0084" w:rsidRPr="006A0E17" w:rsidRDefault="008F0084" w:rsidP="008F0084">
            <w:pPr>
              <w:rPr>
                <w:sz w:val="28"/>
                <w:szCs w:val="28"/>
              </w:rPr>
            </w:pPr>
            <w:r w:rsidRPr="006A0E17">
              <w:rPr>
                <w:sz w:val="28"/>
                <w:szCs w:val="28"/>
              </w:rPr>
              <w:t xml:space="preserve">4 </w:t>
            </w:r>
            <w:r w:rsidR="00E91118">
              <w:rPr>
                <w:sz w:val="28"/>
                <w:szCs w:val="28"/>
              </w:rPr>
              <w:t>on or before</w:t>
            </w:r>
            <w:r w:rsidRPr="006A0E17">
              <w:rPr>
                <w:sz w:val="28"/>
                <w:szCs w:val="28"/>
              </w:rPr>
              <w:t xml:space="preserve"> 9/1</w:t>
            </w:r>
          </w:p>
          <w:p w14:paraId="2401F084" w14:textId="64EEAD63" w:rsidR="008F0084" w:rsidRPr="006A0E17" w:rsidRDefault="008F0084" w:rsidP="008F0084">
            <w:pPr>
              <w:rPr>
                <w:sz w:val="28"/>
                <w:szCs w:val="28"/>
              </w:rPr>
            </w:pPr>
            <w:r w:rsidRPr="006A0E17">
              <w:rPr>
                <w:sz w:val="28"/>
                <w:szCs w:val="28"/>
              </w:rPr>
              <w:t xml:space="preserve">3 </w:t>
            </w:r>
            <w:r w:rsidR="00E91118">
              <w:rPr>
                <w:sz w:val="28"/>
                <w:szCs w:val="28"/>
              </w:rPr>
              <w:t>on or before</w:t>
            </w:r>
            <w:r w:rsidRPr="006A0E17">
              <w:rPr>
                <w:sz w:val="28"/>
                <w:szCs w:val="28"/>
              </w:rPr>
              <w:t xml:space="preserve"> 9/1</w:t>
            </w:r>
          </w:p>
        </w:tc>
        <w:tc>
          <w:tcPr>
            <w:tcW w:w="6480" w:type="dxa"/>
          </w:tcPr>
          <w:p w14:paraId="7974BE3C" w14:textId="77777777" w:rsidR="008F0084" w:rsidRPr="006A0E17" w:rsidRDefault="008F0084" w:rsidP="008F0084">
            <w:pPr>
              <w:rPr>
                <w:sz w:val="28"/>
                <w:szCs w:val="28"/>
              </w:rPr>
            </w:pPr>
            <w:r w:rsidRPr="006A0E17">
              <w:rPr>
                <w:sz w:val="28"/>
                <w:szCs w:val="28"/>
              </w:rPr>
              <w:t>Kindergarten</w:t>
            </w:r>
          </w:p>
          <w:p w14:paraId="0EB2EC2D" w14:textId="3857F899" w:rsidR="008F0084" w:rsidRPr="006A0E17" w:rsidRDefault="008F0084" w:rsidP="008F0084">
            <w:pPr>
              <w:rPr>
                <w:sz w:val="28"/>
                <w:szCs w:val="28"/>
              </w:rPr>
            </w:pPr>
            <w:r w:rsidRPr="006A0E17">
              <w:rPr>
                <w:sz w:val="28"/>
                <w:szCs w:val="28"/>
              </w:rPr>
              <w:t>GSRP and Head Start</w:t>
            </w:r>
          </w:p>
          <w:p w14:paraId="011B2EE0" w14:textId="21E8D2D6" w:rsidR="008F0084" w:rsidRPr="006A0E17" w:rsidRDefault="008F0084" w:rsidP="008F0084">
            <w:pPr>
              <w:rPr>
                <w:sz w:val="28"/>
                <w:szCs w:val="28"/>
              </w:rPr>
            </w:pPr>
            <w:r w:rsidRPr="006A0E17">
              <w:rPr>
                <w:sz w:val="28"/>
                <w:szCs w:val="28"/>
              </w:rPr>
              <w:t>Head Start</w:t>
            </w:r>
          </w:p>
        </w:tc>
      </w:tr>
      <w:tr w:rsidR="008F0084" w:rsidRPr="006A0E17" w14:paraId="79D1A61E" w14:textId="77777777" w:rsidTr="00F01C82">
        <w:trPr>
          <w:trHeight w:val="1343"/>
        </w:trPr>
        <w:tc>
          <w:tcPr>
            <w:tcW w:w="4225" w:type="dxa"/>
          </w:tcPr>
          <w:p w14:paraId="1C471904" w14:textId="48A4DD99" w:rsidR="008F0084" w:rsidRPr="006A0E17" w:rsidRDefault="008F0084" w:rsidP="008F0084">
            <w:pPr>
              <w:rPr>
                <w:sz w:val="28"/>
                <w:szCs w:val="28"/>
              </w:rPr>
            </w:pPr>
            <w:r w:rsidRPr="006A0E17">
              <w:rPr>
                <w:sz w:val="28"/>
                <w:szCs w:val="28"/>
              </w:rPr>
              <w:t>5</w:t>
            </w:r>
            <w:r w:rsidR="00E91118">
              <w:rPr>
                <w:sz w:val="28"/>
                <w:szCs w:val="28"/>
              </w:rPr>
              <w:t xml:space="preserve"> between </w:t>
            </w:r>
            <w:r w:rsidR="00E91118" w:rsidRPr="00E91118">
              <w:rPr>
                <w:sz w:val="28"/>
                <w:szCs w:val="28"/>
              </w:rPr>
              <w:t>9/2-12/1</w:t>
            </w:r>
          </w:p>
          <w:p w14:paraId="2D36EF8E" w14:textId="77D604BB" w:rsidR="00E91118" w:rsidRDefault="00E91118" w:rsidP="008F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91118">
              <w:rPr>
                <w:sz w:val="28"/>
                <w:szCs w:val="28"/>
              </w:rPr>
              <w:t xml:space="preserve"> between 9/2-12/1</w:t>
            </w:r>
          </w:p>
          <w:p w14:paraId="26667C5E" w14:textId="68806514" w:rsidR="008F0084" w:rsidRPr="006A0E17" w:rsidRDefault="00E91118" w:rsidP="00F01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91118">
              <w:rPr>
                <w:sz w:val="28"/>
                <w:szCs w:val="28"/>
              </w:rPr>
              <w:t xml:space="preserve"> between 9/2-12/1</w:t>
            </w:r>
          </w:p>
        </w:tc>
        <w:tc>
          <w:tcPr>
            <w:tcW w:w="6480" w:type="dxa"/>
          </w:tcPr>
          <w:p w14:paraId="44BDDAF2" w14:textId="77777777" w:rsidR="008F0084" w:rsidRPr="008F0084" w:rsidRDefault="008F0084" w:rsidP="008F0084">
            <w:pPr>
              <w:rPr>
                <w:sz w:val="28"/>
                <w:szCs w:val="28"/>
              </w:rPr>
            </w:pPr>
            <w:r w:rsidRPr="008F0084">
              <w:rPr>
                <w:sz w:val="28"/>
                <w:szCs w:val="28"/>
              </w:rPr>
              <w:t>Kindergarten, GSRP (1</w:t>
            </w:r>
            <w:r w:rsidRPr="008F0084">
              <w:rPr>
                <w:sz w:val="28"/>
                <w:szCs w:val="28"/>
                <w:vertAlign w:val="superscript"/>
              </w:rPr>
              <w:t>st</w:t>
            </w:r>
            <w:r w:rsidRPr="008F0084">
              <w:rPr>
                <w:sz w:val="28"/>
                <w:szCs w:val="28"/>
              </w:rPr>
              <w:t xml:space="preserve"> or 2</w:t>
            </w:r>
            <w:r w:rsidRPr="008F0084">
              <w:rPr>
                <w:sz w:val="28"/>
                <w:szCs w:val="28"/>
                <w:vertAlign w:val="superscript"/>
              </w:rPr>
              <w:t>nd</w:t>
            </w:r>
            <w:r w:rsidRPr="008F0084">
              <w:rPr>
                <w:sz w:val="28"/>
                <w:szCs w:val="28"/>
              </w:rPr>
              <w:t xml:space="preserve"> time) and Head Start</w:t>
            </w:r>
          </w:p>
          <w:p w14:paraId="4285439D" w14:textId="29A79815" w:rsidR="008F0084" w:rsidRPr="006A0E17" w:rsidRDefault="008F0084" w:rsidP="008F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Start</w:t>
            </w:r>
            <w:r w:rsidR="004919FE">
              <w:rPr>
                <w:sz w:val="28"/>
                <w:szCs w:val="28"/>
              </w:rPr>
              <w:t>,</w:t>
            </w:r>
            <w:r w:rsidR="00A5768A">
              <w:rPr>
                <w:sz w:val="28"/>
                <w:szCs w:val="28"/>
              </w:rPr>
              <w:t xml:space="preserve"> </w:t>
            </w:r>
            <w:r w:rsidR="00A5768A" w:rsidRPr="00E91118">
              <w:rPr>
                <w:sz w:val="28"/>
                <w:szCs w:val="28"/>
              </w:rPr>
              <w:t>GSRP</w:t>
            </w:r>
            <w:r w:rsidR="00F2446C">
              <w:rPr>
                <w:sz w:val="28"/>
                <w:szCs w:val="28"/>
              </w:rPr>
              <w:t xml:space="preserve"> </w:t>
            </w:r>
            <w:r w:rsidR="004919FE">
              <w:rPr>
                <w:sz w:val="28"/>
                <w:szCs w:val="28"/>
              </w:rPr>
              <w:t>(after 9/1)</w:t>
            </w:r>
          </w:p>
          <w:p w14:paraId="0D7FC5BD" w14:textId="31B3EAC8" w:rsidR="008F0084" w:rsidRPr="006A0E17" w:rsidRDefault="008F0084" w:rsidP="008F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HS/</w:t>
            </w:r>
            <w:r w:rsidRPr="006A0E17">
              <w:rPr>
                <w:sz w:val="28"/>
                <w:szCs w:val="28"/>
              </w:rPr>
              <w:t xml:space="preserve">EHS transition </w:t>
            </w:r>
            <w:r w:rsidR="00F2446C">
              <w:rPr>
                <w:sz w:val="28"/>
                <w:szCs w:val="28"/>
              </w:rPr>
              <w:t>(after 9/1)</w:t>
            </w:r>
          </w:p>
        </w:tc>
      </w:tr>
      <w:tr w:rsidR="00E65B85" w:rsidRPr="006A0E17" w14:paraId="18B3C0F0" w14:textId="77777777" w:rsidTr="00E65B85">
        <w:trPr>
          <w:trHeight w:val="531"/>
        </w:trPr>
        <w:tc>
          <w:tcPr>
            <w:tcW w:w="4225" w:type="dxa"/>
          </w:tcPr>
          <w:p w14:paraId="6F07D980" w14:textId="77777777" w:rsidR="00E65B85" w:rsidRPr="00E65B85" w:rsidRDefault="00E65B85" w:rsidP="00E65B85">
            <w:pPr>
              <w:jc w:val="center"/>
              <w:rPr>
                <w:b/>
                <w:sz w:val="10"/>
                <w:szCs w:val="10"/>
              </w:rPr>
            </w:pPr>
          </w:p>
          <w:p w14:paraId="103BD8FD" w14:textId="03AF16BC" w:rsidR="00E65B85" w:rsidRPr="006A0E17" w:rsidRDefault="00E65B85" w:rsidP="00E65B85">
            <w:pPr>
              <w:jc w:val="center"/>
              <w:rPr>
                <w:sz w:val="28"/>
                <w:szCs w:val="28"/>
              </w:rPr>
            </w:pPr>
            <w:r w:rsidRPr="006A0E17">
              <w:rPr>
                <w:b/>
                <w:sz w:val="28"/>
                <w:szCs w:val="28"/>
              </w:rPr>
              <w:t>IF</w:t>
            </w:r>
          </w:p>
        </w:tc>
        <w:tc>
          <w:tcPr>
            <w:tcW w:w="6480" w:type="dxa"/>
          </w:tcPr>
          <w:p w14:paraId="7C34A4D3" w14:textId="77777777" w:rsidR="00E65B85" w:rsidRPr="00E65B85" w:rsidRDefault="00E65B85" w:rsidP="00E65B85">
            <w:pPr>
              <w:jc w:val="center"/>
              <w:rPr>
                <w:b/>
                <w:sz w:val="10"/>
                <w:szCs w:val="10"/>
              </w:rPr>
            </w:pPr>
          </w:p>
          <w:p w14:paraId="63002C63" w14:textId="06AB7F05" w:rsidR="00E65B85" w:rsidRPr="008F0084" w:rsidRDefault="00E65B85" w:rsidP="00E65B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THEN</w:t>
            </w:r>
          </w:p>
        </w:tc>
      </w:tr>
      <w:tr w:rsidR="008F0084" w:rsidRPr="006A0E17" w14:paraId="30EFE3FE" w14:textId="77777777" w:rsidTr="00F01C82">
        <w:trPr>
          <w:trHeight w:val="947"/>
        </w:trPr>
        <w:tc>
          <w:tcPr>
            <w:tcW w:w="4225" w:type="dxa"/>
          </w:tcPr>
          <w:p w14:paraId="5118C8A3" w14:textId="2FE517A4" w:rsidR="008F0084" w:rsidRPr="006A0E17" w:rsidRDefault="00F46D15" w:rsidP="00F01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child turns 3 on or after 12/2</w:t>
            </w:r>
          </w:p>
        </w:tc>
        <w:tc>
          <w:tcPr>
            <w:tcW w:w="6480" w:type="dxa"/>
          </w:tcPr>
          <w:p w14:paraId="3057BCB9" w14:textId="21E64107" w:rsidR="008F0084" w:rsidRPr="006A0E17" w:rsidRDefault="00F46D15" w:rsidP="008F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can be enrolled on their 3</w:t>
            </w:r>
            <w:r w:rsidRPr="00F46D15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birthday for Head Start during the current school year.</w:t>
            </w:r>
          </w:p>
        </w:tc>
      </w:tr>
      <w:tr w:rsidR="002109E1" w:rsidRPr="006A0E17" w14:paraId="0A3005F3" w14:textId="77777777" w:rsidTr="00F01C82">
        <w:trPr>
          <w:trHeight w:val="947"/>
        </w:trPr>
        <w:tc>
          <w:tcPr>
            <w:tcW w:w="4225" w:type="dxa"/>
          </w:tcPr>
          <w:p w14:paraId="109D67B7" w14:textId="0AF1A3E3" w:rsidR="002109E1" w:rsidRDefault="002109E1" w:rsidP="00F01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child turns 4 on or after 12/2</w:t>
            </w:r>
          </w:p>
        </w:tc>
        <w:tc>
          <w:tcPr>
            <w:tcW w:w="6480" w:type="dxa"/>
          </w:tcPr>
          <w:p w14:paraId="01A0A03D" w14:textId="47030A5E" w:rsidR="002109E1" w:rsidRDefault="002109E1" w:rsidP="008F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are only eligible for Head Start and cannot be enrolled in GSRP.</w:t>
            </w:r>
          </w:p>
        </w:tc>
      </w:tr>
    </w:tbl>
    <w:p w14:paraId="7E0A587E" w14:textId="24C3D752" w:rsidR="008F0084" w:rsidRDefault="008F0084" w:rsidP="008F0084">
      <w:pPr>
        <w:jc w:val="center"/>
        <w:rPr>
          <w:b/>
          <w:sz w:val="32"/>
          <w:szCs w:val="32"/>
          <w:u w:val="single"/>
        </w:rPr>
      </w:pPr>
      <w:r w:rsidRPr="004F40E5">
        <w:rPr>
          <w:b/>
          <w:sz w:val="32"/>
          <w:szCs w:val="32"/>
          <w:u w:val="single"/>
        </w:rPr>
        <w:t>Age Eligibility Chart</w:t>
      </w:r>
      <w:r w:rsidR="00385BD9">
        <w:rPr>
          <w:b/>
          <w:sz w:val="32"/>
          <w:szCs w:val="32"/>
          <w:u w:val="single"/>
        </w:rPr>
        <w:t xml:space="preserve"> </w:t>
      </w:r>
    </w:p>
    <w:p w14:paraId="6DF1D614" w14:textId="77777777" w:rsidR="008F0084" w:rsidRPr="008F0084" w:rsidRDefault="008F0084" w:rsidP="008F00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Policy:</w:t>
      </w:r>
    </w:p>
    <w:p w14:paraId="71AEA44A" w14:textId="699F49F3" w:rsidR="008F0084" w:rsidRDefault="008F0084" w:rsidP="008F0084">
      <w:pPr>
        <w:spacing w:line="240" w:lineRule="auto"/>
        <w:rPr>
          <w:sz w:val="28"/>
          <w:szCs w:val="28"/>
        </w:rPr>
      </w:pPr>
      <w:r w:rsidRPr="00C10001">
        <w:rPr>
          <w:sz w:val="28"/>
          <w:szCs w:val="28"/>
          <w:u w:val="single"/>
        </w:rPr>
        <w:t>Head Start Age Requirements:</w:t>
      </w:r>
      <w:r>
        <w:rPr>
          <w:sz w:val="28"/>
          <w:szCs w:val="28"/>
        </w:rPr>
        <w:t xml:space="preserve"> 1302.12 (b)(2):(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 be at least three years old, or turn three year</w:t>
      </w:r>
      <w:r w:rsidR="00F01C82">
        <w:rPr>
          <w:sz w:val="28"/>
          <w:szCs w:val="28"/>
        </w:rPr>
        <w:t>s</w:t>
      </w:r>
      <w:r>
        <w:rPr>
          <w:sz w:val="28"/>
          <w:szCs w:val="28"/>
        </w:rPr>
        <w:t xml:space="preserve"> old by the date used to determine eligibility for public school in the com</w:t>
      </w:r>
      <w:r w:rsidR="00F01C82">
        <w:rPr>
          <w:sz w:val="28"/>
          <w:szCs w:val="28"/>
        </w:rPr>
        <w:t>munity in which the Head Start p</w:t>
      </w:r>
      <w:r>
        <w:rPr>
          <w:sz w:val="28"/>
          <w:szCs w:val="28"/>
        </w:rPr>
        <w:t>rogram is located; (ii) be no older than the age required to attend school.</w:t>
      </w:r>
    </w:p>
    <w:p w14:paraId="53E1A1CB" w14:textId="77777777" w:rsidR="00F01C82" w:rsidRDefault="008F0084" w:rsidP="00F01C8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595959"/>
          <w:kern w:val="24"/>
          <w:sz w:val="36"/>
          <w:szCs w:val="36"/>
        </w:rPr>
      </w:pPr>
      <w:r w:rsidRPr="00C10001">
        <w:rPr>
          <w:sz w:val="28"/>
          <w:szCs w:val="28"/>
          <w:u w:val="single"/>
        </w:rPr>
        <w:t>GSRP Age Requirements:</w:t>
      </w:r>
      <w:r>
        <w:rPr>
          <w:sz w:val="28"/>
          <w:szCs w:val="28"/>
        </w:rPr>
        <w:t xml:space="preserve"> GSRP Implementation Manual, Eligibility: a child must turn 4 years of age on or before September 1.  However, a provision exists for parent</w:t>
      </w:r>
      <w:r w:rsidR="00F01C82">
        <w:rPr>
          <w:sz w:val="28"/>
          <w:szCs w:val="28"/>
        </w:rPr>
        <w:t>s</w:t>
      </w:r>
      <w:r>
        <w:rPr>
          <w:sz w:val="28"/>
          <w:szCs w:val="28"/>
        </w:rPr>
        <w:t xml:space="preserve"> who wish to request early enrollment for children who will turn 4 after September 1, but on or before December 1. </w:t>
      </w:r>
      <w:r w:rsidR="00F01C82" w:rsidRPr="00F01C82">
        <w:rPr>
          <w:rFonts w:cs="Times New Roman"/>
          <w:kern w:val="24"/>
          <w:sz w:val="28"/>
          <w:szCs w:val="28"/>
        </w:rPr>
        <w:t>Children turning 4 between September 2 and December 1 may not be considered for enrollment until</w:t>
      </w:r>
      <w:r w:rsidR="00F01C82" w:rsidRPr="00F01C82">
        <w:rPr>
          <w:rFonts w:cs="Gill Sans MT"/>
          <w:kern w:val="24"/>
          <w:sz w:val="28"/>
          <w:szCs w:val="28"/>
        </w:rPr>
        <w:t xml:space="preserve"> September 1 or later.</w:t>
      </w:r>
      <w:r w:rsidR="00F01C82" w:rsidRPr="00F01C82">
        <w:rPr>
          <w:rFonts w:ascii="Gill Sans MT" w:hAnsi="Gill Sans MT" w:cs="Gill Sans MT"/>
          <w:kern w:val="24"/>
          <w:sz w:val="36"/>
          <w:szCs w:val="36"/>
        </w:rPr>
        <w:t xml:space="preserve"> </w:t>
      </w:r>
    </w:p>
    <w:p w14:paraId="1208CCC7" w14:textId="77777777" w:rsidR="00C10001" w:rsidRPr="008F0084" w:rsidRDefault="00C10001" w:rsidP="008F0084">
      <w:pPr>
        <w:spacing w:line="240" w:lineRule="auto"/>
        <w:rPr>
          <w:sz w:val="28"/>
          <w:szCs w:val="28"/>
        </w:rPr>
      </w:pPr>
    </w:p>
    <w:p w14:paraId="76A4B493" w14:textId="77777777" w:rsidR="00F01C82" w:rsidRDefault="00F01C82" w:rsidP="00C10001">
      <w:pPr>
        <w:pStyle w:val="Footer"/>
      </w:pPr>
    </w:p>
    <w:p w14:paraId="27B053C7" w14:textId="77777777" w:rsidR="00F01C82" w:rsidRDefault="00F01C82" w:rsidP="00C10001">
      <w:pPr>
        <w:pStyle w:val="Footer"/>
      </w:pPr>
    </w:p>
    <w:p w14:paraId="6AB9C8BA" w14:textId="77777777" w:rsidR="005F6B4A" w:rsidRDefault="005F6B4A" w:rsidP="008F0084">
      <w:pPr>
        <w:pStyle w:val="Footer"/>
      </w:pPr>
    </w:p>
    <w:p w14:paraId="7456721E" w14:textId="77777777" w:rsidR="005F6B4A" w:rsidRDefault="005F6B4A" w:rsidP="008F0084">
      <w:pPr>
        <w:pStyle w:val="Footer"/>
      </w:pPr>
    </w:p>
    <w:p w14:paraId="3364CDFA" w14:textId="4E546D0B" w:rsidR="005F6B4A" w:rsidRDefault="008F0084" w:rsidP="00B705F6">
      <w:pPr>
        <w:pStyle w:val="Footer"/>
        <w:spacing w:line="276" w:lineRule="auto"/>
      </w:pPr>
      <w:r>
        <w:t>Reference: 1302.12(b)(</w:t>
      </w:r>
      <w:r w:rsidR="005F6B4A">
        <w:t xml:space="preserve">2), GSRP </w:t>
      </w:r>
      <w:r w:rsidR="000474DA">
        <w:t>Eligibility</w:t>
      </w:r>
    </w:p>
    <w:p w14:paraId="3D3ECB02" w14:textId="77777777" w:rsidR="00B705F6" w:rsidRDefault="00B705F6" w:rsidP="00B705F6">
      <w:pPr>
        <w:pStyle w:val="Footer"/>
        <w:spacing w:line="276" w:lineRule="auto"/>
      </w:pPr>
    </w:p>
    <w:p w14:paraId="2CFEE7BD" w14:textId="0198FCE9" w:rsidR="009A65DD" w:rsidRPr="00C10001" w:rsidRDefault="000474DA" w:rsidP="00B705F6">
      <w:pPr>
        <w:pStyle w:val="Footer"/>
        <w:spacing w:line="276" w:lineRule="auto"/>
      </w:pPr>
      <w:r>
        <w:t xml:space="preserve">12/2022 (Rev. </w:t>
      </w:r>
      <w:r w:rsidR="005F6B4A">
        <w:t>1/</w:t>
      </w:r>
      <w:r>
        <w:t>20</w:t>
      </w:r>
      <w:r w:rsidR="005F6B4A" w:rsidRPr="00962BB3">
        <w:t>2</w:t>
      </w:r>
      <w:r w:rsidR="00A5768A" w:rsidRPr="00962BB3">
        <w:t>2</w:t>
      </w:r>
      <w:r>
        <w:t>)</w:t>
      </w:r>
      <w:r w:rsidR="002109E1">
        <w:t xml:space="preserve">               </w:t>
      </w:r>
      <w:r w:rsidR="005F6B4A">
        <w:t xml:space="preserve"> </w:t>
      </w:r>
      <w:r w:rsidR="00A14918">
        <w:t>P:\Head Start Files</w:t>
      </w:r>
      <w:r w:rsidR="0081724B">
        <w:t>\ADMIN\ACCEPTANCE\Acceptance 202</w:t>
      </w:r>
      <w:r>
        <w:t>3</w:t>
      </w:r>
      <w:r w:rsidR="0081724B">
        <w:t>-202</w:t>
      </w:r>
      <w:r>
        <w:t>4</w:t>
      </w:r>
      <w:r w:rsidR="002109E1">
        <w:t>\Age Eligibility Chart</w:t>
      </w:r>
    </w:p>
    <w:sectPr w:rsidR="009A65DD" w:rsidRPr="00C10001" w:rsidSect="008F008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97AF" w14:textId="77777777" w:rsidR="00A427F1" w:rsidRDefault="00A427F1" w:rsidP="000A1E41">
      <w:pPr>
        <w:spacing w:after="0" w:line="240" w:lineRule="auto"/>
      </w:pPr>
      <w:r>
        <w:separator/>
      </w:r>
    </w:p>
  </w:endnote>
  <w:endnote w:type="continuationSeparator" w:id="0">
    <w:p w14:paraId="295D8354" w14:textId="77777777" w:rsidR="00A427F1" w:rsidRDefault="00A427F1" w:rsidP="000A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D76F" w14:textId="77777777" w:rsidR="000A1E41" w:rsidRPr="00814BCE" w:rsidRDefault="000A1E41" w:rsidP="00814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80088" w14:textId="77777777" w:rsidR="00A427F1" w:rsidRDefault="00A427F1" w:rsidP="000A1E41">
      <w:pPr>
        <w:spacing w:after="0" w:line="240" w:lineRule="auto"/>
      </w:pPr>
      <w:r>
        <w:separator/>
      </w:r>
    </w:p>
  </w:footnote>
  <w:footnote w:type="continuationSeparator" w:id="0">
    <w:p w14:paraId="0049C73C" w14:textId="77777777" w:rsidR="00A427F1" w:rsidRDefault="00A427F1" w:rsidP="000A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F12C" w14:textId="77777777" w:rsidR="009813E1" w:rsidRDefault="009813E1" w:rsidP="009813E1">
    <w:pPr>
      <w:pStyle w:val="Header"/>
      <w:jc w:val="center"/>
    </w:pPr>
    <w:r w:rsidRPr="009813E1">
      <w:rPr>
        <w:noProof/>
      </w:rPr>
      <w:drawing>
        <wp:inline distT="0" distB="0" distL="0" distR="0" wp14:anchorId="7CD8DF7E" wp14:editId="2702EA4C">
          <wp:extent cx="1296538" cy="702771"/>
          <wp:effectExtent l="0" t="0" r="0" b="2540"/>
          <wp:docPr id="1" name="Picture 1" descr="P:\Agency\Marketing\PR\Logos\NMCA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gency\Marketing\PR\Logos\NMCA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027" cy="75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24402D0"/>
    <w:lvl w:ilvl="0">
      <w:numFmt w:val="bullet"/>
      <w:lvlText w:val="*"/>
      <w:lvlJc w:val="left"/>
    </w:lvl>
  </w:abstractNum>
  <w:num w:numId="1" w16cid:durableId="32855565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Gill Sans MT" w:hAnsi="Gill Sans MT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E17"/>
    <w:rsid w:val="00003F35"/>
    <w:rsid w:val="000474DA"/>
    <w:rsid w:val="000A1E41"/>
    <w:rsid w:val="000E28F7"/>
    <w:rsid w:val="001D0DD9"/>
    <w:rsid w:val="002109E1"/>
    <w:rsid w:val="002559B1"/>
    <w:rsid w:val="002B64CE"/>
    <w:rsid w:val="002D34AA"/>
    <w:rsid w:val="00310E9F"/>
    <w:rsid w:val="003423B8"/>
    <w:rsid w:val="00385BD9"/>
    <w:rsid w:val="003D3E52"/>
    <w:rsid w:val="004267B1"/>
    <w:rsid w:val="004919FE"/>
    <w:rsid w:val="004C5677"/>
    <w:rsid w:val="004D0034"/>
    <w:rsid w:val="004F40E5"/>
    <w:rsid w:val="0055290A"/>
    <w:rsid w:val="005F6B4A"/>
    <w:rsid w:val="0067466F"/>
    <w:rsid w:val="006A0E17"/>
    <w:rsid w:val="00725355"/>
    <w:rsid w:val="007472C9"/>
    <w:rsid w:val="00784FCF"/>
    <w:rsid w:val="00814BCE"/>
    <w:rsid w:val="0081724B"/>
    <w:rsid w:val="00856F72"/>
    <w:rsid w:val="008F0084"/>
    <w:rsid w:val="00962BB3"/>
    <w:rsid w:val="009813E1"/>
    <w:rsid w:val="009A65DD"/>
    <w:rsid w:val="009E3211"/>
    <w:rsid w:val="009F4782"/>
    <w:rsid w:val="00A018CA"/>
    <w:rsid w:val="00A14918"/>
    <w:rsid w:val="00A427F1"/>
    <w:rsid w:val="00A5768A"/>
    <w:rsid w:val="00AC65EE"/>
    <w:rsid w:val="00B671A6"/>
    <w:rsid w:val="00B705F6"/>
    <w:rsid w:val="00B9512E"/>
    <w:rsid w:val="00BE4213"/>
    <w:rsid w:val="00C10001"/>
    <w:rsid w:val="00C13B12"/>
    <w:rsid w:val="00D04ACF"/>
    <w:rsid w:val="00D6182A"/>
    <w:rsid w:val="00D83546"/>
    <w:rsid w:val="00DB0CBB"/>
    <w:rsid w:val="00DD33C9"/>
    <w:rsid w:val="00E225C2"/>
    <w:rsid w:val="00E65B85"/>
    <w:rsid w:val="00E91118"/>
    <w:rsid w:val="00ED47C6"/>
    <w:rsid w:val="00F01C82"/>
    <w:rsid w:val="00F2446C"/>
    <w:rsid w:val="00F4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A0524"/>
  <w15:docId w15:val="{C2886037-79BA-41B7-AAE4-037476D1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1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41"/>
  </w:style>
  <w:style w:type="paragraph" w:styleId="Footer">
    <w:name w:val="footer"/>
    <w:basedOn w:val="Normal"/>
    <w:link w:val="FooterChar"/>
    <w:uiPriority w:val="99"/>
    <w:unhideWhenUsed/>
    <w:rsid w:val="000A1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41"/>
  </w:style>
  <w:style w:type="paragraph" w:styleId="BalloonText">
    <w:name w:val="Balloon Text"/>
    <w:basedOn w:val="Normal"/>
    <w:link w:val="BalloonTextChar"/>
    <w:uiPriority w:val="99"/>
    <w:semiHidden/>
    <w:unhideWhenUsed/>
    <w:rsid w:val="004D0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1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C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C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8CF79B5A02349BE35ADCC85F2DB81" ma:contentTypeVersion="13" ma:contentTypeDescription="Create a new document." ma:contentTypeScope="" ma:versionID="67979dcc9aeca7dddb859168ff072c68">
  <xsd:schema xmlns:xsd="http://www.w3.org/2001/XMLSchema" xmlns:xs="http://www.w3.org/2001/XMLSchema" xmlns:p="http://schemas.microsoft.com/office/2006/metadata/properties" xmlns:ns2="033a4503-e533-441d-a04a-ce2ba4b6bfde" xmlns:ns3="7af19414-537b-4394-90ce-cefa78ad9858" targetNamespace="http://schemas.microsoft.com/office/2006/metadata/properties" ma:root="true" ma:fieldsID="cfde265efffa46f6b3d65d1e2b4585a6" ns2:_="" ns3:_="">
    <xsd:import namespace="033a4503-e533-441d-a04a-ce2ba4b6bfde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4503-e533-441d-a04a-ce2ba4b6b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033a4503-e533-441d-a04a-ce2ba4b6bf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E525A8-BC83-494F-9CEE-EFBEAA2E4808}"/>
</file>

<file path=customXml/itemProps2.xml><?xml version="1.0" encoding="utf-8"?>
<ds:datastoreItem xmlns:ds="http://schemas.openxmlformats.org/officeDocument/2006/customXml" ds:itemID="{2A604241-EF98-4E1A-A717-4577B5B9B54A}"/>
</file>

<file path=customXml/itemProps3.xml><?xml version="1.0" encoding="utf-8"?>
<ds:datastoreItem xmlns:ds="http://schemas.openxmlformats.org/officeDocument/2006/customXml" ds:itemID="{C6DD8022-5481-48E3-8402-DE7521CDB1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1212</Characters>
  <Application>Microsoft Office Word</Application>
  <DocSecurity>4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Tappan</dc:creator>
  <cp:lastModifiedBy>Alicia Temple</cp:lastModifiedBy>
  <cp:revision>2</cp:revision>
  <cp:lastPrinted>2023-02-03T15:35:00Z</cp:lastPrinted>
  <dcterms:created xsi:type="dcterms:W3CDTF">2023-02-03T15:35:00Z</dcterms:created>
  <dcterms:modified xsi:type="dcterms:W3CDTF">2023-02-03T15:35:00Z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0x010100CF28CF79B5A02349BE35ADCC85F2DB81</vt:lpwstr>
  </property>
</Properties>
</file>