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804A" w14:textId="38BC6739" w:rsidR="00401D21" w:rsidRPr="006B2591" w:rsidRDefault="00401D21" w:rsidP="008D34BF">
      <w:pPr>
        <w:spacing w:before="100" w:beforeAutospacing="1"/>
        <w:jc w:val="center"/>
        <w:outlineLvl w:val="1"/>
        <w:rPr>
          <w:rFonts w:ascii="Century Gothic" w:hAnsi="Century Gothic" w:cs="Arial"/>
          <w:b/>
          <w:bCs/>
          <w:sz w:val="28"/>
          <w:szCs w:val="28"/>
        </w:rPr>
      </w:pPr>
      <w:r w:rsidRPr="006B2591">
        <w:rPr>
          <w:rFonts w:ascii="Century Gothic" w:hAnsi="Century Gothic"/>
          <w:noProof/>
        </w:rPr>
        <w:drawing>
          <wp:inline distT="0" distB="0" distL="0" distR="0" wp14:anchorId="03C1DC75" wp14:editId="3F33207D">
            <wp:extent cx="1129085" cy="580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7999" cy="590112"/>
                    </a:xfrm>
                    <a:prstGeom prst="rect">
                      <a:avLst/>
                    </a:prstGeom>
                    <a:noFill/>
                    <a:ln>
                      <a:noFill/>
                    </a:ln>
                  </pic:spPr>
                </pic:pic>
              </a:graphicData>
            </a:graphic>
          </wp:inline>
        </w:drawing>
      </w:r>
    </w:p>
    <w:p w14:paraId="54C56490" w14:textId="027795A0" w:rsidR="00401D21" w:rsidRPr="006B2591" w:rsidRDefault="00401D21" w:rsidP="008D34BF">
      <w:pPr>
        <w:spacing w:before="100" w:beforeAutospacing="1"/>
        <w:jc w:val="center"/>
        <w:outlineLvl w:val="1"/>
        <w:rPr>
          <w:rFonts w:ascii="Century Gothic" w:hAnsi="Century Gothic" w:cs="Arial"/>
          <w:b/>
          <w:bCs/>
          <w:sz w:val="28"/>
          <w:szCs w:val="28"/>
        </w:rPr>
      </w:pPr>
      <w:r w:rsidRPr="006B2591">
        <w:rPr>
          <w:rFonts w:ascii="Century Gothic" w:hAnsi="Century Gothic" w:cs="Arial"/>
          <w:b/>
          <w:bCs/>
          <w:sz w:val="28"/>
          <w:szCs w:val="28"/>
        </w:rPr>
        <w:t xml:space="preserve">Social Media </w:t>
      </w:r>
      <w:r w:rsidR="007D29EE" w:rsidRPr="006B2591">
        <w:rPr>
          <w:rFonts w:ascii="Century Gothic" w:hAnsi="Century Gothic" w:cs="Arial"/>
          <w:b/>
          <w:bCs/>
          <w:sz w:val="28"/>
          <w:szCs w:val="28"/>
        </w:rPr>
        <w:t>Guidance</w:t>
      </w:r>
    </w:p>
    <w:p w14:paraId="33AFD1F6" w14:textId="1B1A7A59" w:rsidR="00401D21" w:rsidRPr="006B2591" w:rsidRDefault="00401D21" w:rsidP="00401D21">
      <w:pPr>
        <w:spacing w:before="100" w:beforeAutospacing="1" w:after="100" w:afterAutospacing="1"/>
        <w:rPr>
          <w:rFonts w:ascii="Century Gothic" w:hAnsi="Century Gothic" w:cs="Arial"/>
        </w:rPr>
      </w:pPr>
      <w:r w:rsidRPr="006B2591">
        <w:rPr>
          <w:rFonts w:ascii="Century Gothic" w:hAnsi="Century Gothic" w:cs="Arial"/>
        </w:rPr>
        <w:t>Northwest Michigan Community Action Agency (NMCAA) understands that social media can be a fun and rewarding way to share your life and opinions with family, friends</w:t>
      </w:r>
      <w:r w:rsidR="007C2C3C" w:rsidRPr="006B2591">
        <w:rPr>
          <w:rFonts w:ascii="Century Gothic" w:hAnsi="Century Gothic" w:cs="Arial"/>
        </w:rPr>
        <w:t>,</w:t>
      </w:r>
      <w:r w:rsidRPr="006B2591">
        <w:rPr>
          <w:rFonts w:ascii="Century Gothic" w:hAnsi="Century Gothic" w:cs="Arial"/>
        </w:rPr>
        <w:t xml:space="preserve"> and co-workers. However, </w:t>
      </w:r>
      <w:proofErr w:type="gramStart"/>
      <w:r w:rsidRPr="006B2591">
        <w:rPr>
          <w:rFonts w:ascii="Century Gothic" w:hAnsi="Century Gothic" w:cs="Arial"/>
        </w:rPr>
        <w:t>use</w:t>
      </w:r>
      <w:proofErr w:type="gramEnd"/>
      <w:r w:rsidRPr="006B2591">
        <w:rPr>
          <w:rFonts w:ascii="Century Gothic" w:hAnsi="Century Gothic" w:cs="Arial"/>
        </w:rPr>
        <w:t xml:space="preserve"> of social media also presents certain risks and carries with it certain responsibilities. To assist you in making responsible decisions about your use of social media, NMCAA has established these guidelines for appropriate use of social media.</w:t>
      </w:r>
    </w:p>
    <w:p w14:paraId="2F4D0F6D" w14:textId="77777777" w:rsidR="00401D21" w:rsidRPr="006B2591" w:rsidRDefault="00401D21" w:rsidP="002D6327">
      <w:pPr>
        <w:outlineLvl w:val="1"/>
        <w:rPr>
          <w:rFonts w:ascii="Century Gothic" w:hAnsi="Century Gothic" w:cs="Arial"/>
          <w:b/>
          <w:bCs/>
          <w:sz w:val="28"/>
          <w:szCs w:val="28"/>
        </w:rPr>
      </w:pPr>
      <w:r w:rsidRPr="006B2591">
        <w:rPr>
          <w:rFonts w:ascii="Century Gothic" w:hAnsi="Century Gothic" w:cs="Arial"/>
          <w:b/>
          <w:bCs/>
          <w:sz w:val="28"/>
          <w:szCs w:val="28"/>
        </w:rPr>
        <w:t>Guidelines</w:t>
      </w:r>
    </w:p>
    <w:p w14:paraId="3A559925" w14:textId="695E0197" w:rsidR="00401D21" w:rsidRPr="006B2591" w:rsidRDefault="00401D21" w:rsidP="002D6327">
      <w:pPr>
        <w:spacing w:after="100" w:afterAutospacing="1"/>
        <w:rPr>
          <w:rFonts w:ascii="Century Gothic" w:hAnsi="Century Gothic" w:cs="Arial"/>
        </w:rPr>
      </w:pPr>
      <w:r w:rsidRPr="006B2591">
        <w:rPr>
          <w:rFonts w:ascii="Century Gothic" w:hAnsi="Century Gothic" w:cs="Arial"/>
        </w:rPr>
        <w:t xml:space="preserve">In the rapidly expanding world of electronic communication, </w:t>
      </w:r>
      <w:r w:rsidRPr="006B2591">
        <w:rPr>
          <w:rFonts w:ascii="Century Gothic" w:hAnsi="Century Gothic" w:cs="Arial"/>
          <w:i/>
          <w:iCs/>
        </w:rPr>
        <w:t xml:space="preserve">social media </w:t>
      </w:r>
      <w:r w:rsidRPr="006B2591">
        <w:rPr>
          <w:rFonts w:ascii="Century Gothic" w:hAnsi="Century Gothic" w:cs="Arial"/>
        </w:rPr>
        <w:t xml:space="preserve">can mean many things. </w:t>
      </w:r>
      <w:r w:rsidRPr="006B2591">
        <w:rPr>
          <w:rFonts w:ascii="Century Gothic" w:hAnsi="Century Gothic" w:cs="Arial"/>
          <w:i/>
          <w:iCs/>
        </w:rPr>
        <w:t xml:space="preserve">Social media </w:t>
      </w:r>
      <w:r w:rsidRPr="006B2591">
        <w:rPr>
          <w:rFonts w:ascii="Century Gothic" w:hAnsi="Century Gothic" w:cs="Arial"/>
        </w:rPr>
        <w:t xml:space="preserve">includes all means of communicating or posting information or content of any sort on the Internet. This includes your own or someone else’s blog, journal or diary, personal web site, social networking or common interest web site, web bulletin board or a chat room, </w:t>
      </w:r>
      <w:proofErr w:type="gramStart"/>
      <w:r w:rsidRPr="006B2591">
        <w:rPr>
          <w:rFonts w:ascii="Century Gothic" w:hAnsi="Century Gothic" w:cs="Arial"/>
        </w:rPr>
        <w:t>whether or not</w:t>
      </w:r>
      <w:proofErr w:type="gramEnd"/>
      <w:r w:rsidRPr="006B2591">
        <w:rPr>
          <w:rFonts w:ascii="Century Gothic" w:hAnsi="Century Gothic" w:cs="Arial"/>
        </w:rPr>
        <w:t xml:space="preserve"> associated or affiliated with NMCAA, as well as any other form of electronic communication. Ultimately, you are solely responsible for what you post online. Before creating online content, consider some of the risks and rewards that are involved. Keep in mind that any of your conduct that adversely affects your job performance, the performance of fellow staff/volunteers or otherwise adversely affects </w:t>
      </w:r>
      <w:r w:rsidR="002D6327" w:rsidRPr="006B2591">
        <w:rPr>
          <w:rFonts w:ascii="Century Gothic" w:hAnsi="Century Gothic" w:cs="Arial"/>
        </w:rPr>
        <w:t xml:space="preserve">students and their families, </w:t>
      </w:r>
      <w:r w:rsidRPr="006B2591">
        <w:rPr>
          <w:rFonts w:ascii="Century Gothic" w:hAnsi="Century Gothic" w:cs="Arial"/>
        </w:rPr>
        <w:t>suppliers, people who work on behalf of NMCAA interests may result in disciplinary action up to and including termination</w:t>
      </w:r>
      <w:r w:rsidR="002D6327" w:rsidRPr="006B2591">
        <w:rPr>
          <w:rFonts w:ascii="Century Gothic" w:hAnsi="Century Gothic" w:cs="Arial"/>
        </w:rPr>
        <w:t xml:space="preserve"> of the Collaborative Center partnership</w:t>
      </w:r>
      <w:r w:rsidRPr="006B2591">
        <w:rPr>
          <w:rFonts w:ascii="Century Gothic" w:hAnsi="Century Gothic" w:cs="Arial"/>
        </w:rPr>
        <w:t>.</w:t>
      </w:r>
    </w:p>
    <w:p w14:paraId="00E10466" w14:textId="77777777" w:rsidR="00401D21" w:rsidRPr="006B2591" w:rsidRDefault="00401D21" w:rsidP="007C2C3C">
      <w:pPr>
        <w:spacing w:before="100" w:beforeAutospacing="1"/>
        <w:outlineLvl w:val="1"/>
        <w:rPr>
          <w:rFonts w:ascii="Century Gothic" w:hAnsi="Century Gothic" w:cs="Arial"/>
          <w:b/>
          <w:bCs/>
          <w:sz w:val="28"/>
          <w:szCs w:val="28"/>
        </w:rPr>
      </w:pPr>
      <w:r w:rsidRPr="006B2591">
        <w:rPr>
          <w:rFonts w:ascii="Century Gothic" w:hAnsi="Century Gothic" w:cs="Arial"/>
          <w:b/>
          <w:bCs/>
          <w:sz w:val="28"/>
          <w:szCs w:val="28"/>
        </w:rPr>
        <w:t xml:space="preserve">Be </w:t>
      </w:r>
      <w:proofErr w:type="gramStart"/>
      <w:r w:rsidRPr="006B2591">
        <w:rPr>
          <w:rFonts w:ascii="Century Gothic" w:hAnsi="Century Gothic" w:cs="Arial"/>
          <w:b/>
          <w:bCs/>
          <w:sz w:val="28"/>
          <w:szCs w:val="28"/>
        </w:rPr>
        <w:t>respectful</w:t>
      </w:r>
      <w:proofErr w:type="gramEnd"/>
    </w:p>
    <w:p w14:paraId="53727C5E" w14:textId="77F90A37" w:rsidR="00401D21" w:rsidRPr="006B2591" w:rsidRDefault="00401D21" w:rsidP="00FB6008">
      <w:pPr>
        <w:spacing w:after="100" w:afterAutospacing="1"/>
        <w:rPr>
          <w:rFonts w:ascii="Century Gothic" w:hAnsi="Century Gothic" w:cs="Arial"/>
        </w:rPr>
      </w:pPr>
      <w:r w:rsidRPr="006B2591">
        <w:rPr>
          <w:rFonts w:ascii="Century Gothic" w:hAnsi="Century Gothic" w:cs="Arial"/>
        </w:rPr>
        <w:t xml:space="preserve">Always be fair and courteous to fellow staff/volunteers, </w:t>
      </w:r>
      <w:r w:rsidR="002D6327" w:rsidRPr="006B2591">
        <w:rPr>
          <w:rFonts w:ascii="Century Gothic" w:hAnsi="Century Gothic" w:cs="Arial"/>
        </w:rPr>
        <w:t xml:space="preserve">students and their families, </w:t>
      </w:r>
      <w:r w:rsidRPr="006B2591">
        <w:rPr>
          <w:rFonts w:ascii="Century Gothic" w:hAnsi="Century Gothic" w:cs="Arial"/>
        </w:rPr>
        <w:t>suppliers or people who work on behalf of NMCAA. Also, keep in mind that you are more likely to resolve work related complaints by speaking directly with your co-workers</w:t>
      </w:r>
      <w:r w:rsidR="00FB6008" w:rsidRPr="006B2591">
        <w:rPr>
          <w:rFonts w:ascii="Century Gothic" w:hAnsi="Century Gothic" w:cs="Arial"/>
        </w:rPr>
        <w:t>/supervisor</w:t>
      </w:r>
      <w:r w:rsidRPr="006B2591">
        <w:rPr>
          <w:rFonts w:ascii="Century Gothic" w:hAnsi="Century Gothic" w:cs="Arial"/>
        </w:rPr>
        <w:t xml:space="preserve"> instead of posting complaints to a social media outlet. Refrain from posting complaints or criticism, avoid using statements, photographs, video</w:t>
      </w:r>
      <w:r w:rsidR="007C2C3C" w:rsidRPr="006B2591">
        <w:rPr>
          <w:rFonts w:ascii="Century Gothic" w:hAnsi="Century Gothic" w:cs="Arial"/>
        </w:rPr>
        <w:t>,</w:t>
      </w:r>
      <w:r w:rsidRPr="006B2591">
        <w:rPr>
          <w:rFonts w:ascii="Century Gothic" w:hAnsi="Century Gothic" w:cs="Arial"/>
        </w:rPr>
        <w:t xml:space="preserve"> or audio that reasonably could be viewed as malicious, obscene, threatening or intimidating, that disparage </w:t>
      </w:r>
      <w:r w:rsidR="007C2C3C" w:rsidRPr="006B2591">
        <w:rPr>
          <w:rFonts w:ascii="Century Gothic" w:hAnsi="Century Gothic" w:cs="Arial"/>
        </w:rPr>
        <w:t>students and their</w:t>
      </w:r>
      <w:r w:rsidRPr="006B2591">
        <w:rPr>
          <w:rFonts w:ascii="Century Gothic" w:hAnsi="Century Gothic" w:cs="Arial"/>
        </w:rPr>
        <w:br/>
      </w:r>
      <w:r w:rsidR="007C2C3C" w:rsidRPr="006B2591">
        <w:rPr>
          <w:rFonts w:ascii="Century Gothic" w:hAnsi="Century Gothic" w:cs="Arial"/>
        </w:rPr>
        <w:t>families</w:t>
      </w:r>
      <w:r w:rsidRPr="006B2591">
        <w:rPr>
          <w:rFonts w:ascii="Century Gothic" w:hAnsi="Century Gothic" w:cs="Arial"/>
        </w:rPr>
        <w:t xml:space="preserve">, staff, </w:t>
      </w:r>
      <w:proofErr w:type="gramStart"/>
      <w:r w:rsidRPr="006B2591">
        <w:rPr>
          <w:rFonts w:ascii="Century Gothic" w:hAnsi="Century Gothic" w:cs="Arial"/>
        </w:rPr>
        <w:t>volunteers</w:t>
      </w:r>
      <w:proofErr w:type="gramEnd"/>
      <w:r w:rsidRPr="006B2591">
        <w:rPr>
          <w:rFonts w:ascii="Century Gothic" w:hAnsi="Century Gothic" w:cs="Arial"/>
        </w:rPr>
        <w:t xml:space="preserve"> or suppliers, or that might constitute harassment or bullying. Examples of such conduct might include offensive posts meant to intentionally harm someone’s reputation or posts that could contribute to a hostile work environment </w:t>
      </w:r>
      <w:proofErr w:type="gramStart"/>
      <w:r w:rsidRPr="006B2591">
        <w:rPr>
          <w:rFonts w:ascii="Century Gothic" w:hAnsi="Century Gothic" w:cs="Arial"/>
        </w:rPr>
        <w:t>on the basis of</w:t>
      </w:r>
      <w:proofErr w:type="gramEnd"/>
      <w:r w:rsidRPr="006B2591">
        <w:rPr>
          <w:rFonts w:ascii="Century Gothic" w:hAnsi="Century Gothic" w:cs="Arial"/>
        </w:rPr>
        <w:t xml:space="preserve"> race, sex, disability, religion or any other status protected by law or company policy.</w:t>
      </w:r>
    </w:p>
    <w:p w14:paraId="6A1A0EA5" w14:textId="77777777" w:rsidR="00401D21" w:rsidRPr="006B2591" w:rsidRDefault="00401D21" w:rsidP="007C2C3C">
      <w:pPr>
        <w:spacing w:before="100" w:beforeAutospacing="1"/>
        <w:outlineLvl w:val="1"/>
        <w:rPr>
          <w:rFonts w:ascii="Century Gothic" w:hAnsi="Century Gothic" w:cs="Arial"/>
          <w:b/>
          <w:bCs/>
          <w:sz w:val="28"/>
          <w:szCs w:val="28"/>
        </w:rPr>
      </w:pPr>
      <w:r w:rsidRPr="006B2591">
        <w:rPr>
          <w:rFonts w:ascii="Century Gothic" w:hAnsi="Century Gothic" w:cs="Arial"/>
          <w:b/>
          <w:bCs/>
          <w:sz w:val="28"/>
          <w:szCs w:val="28"/>
        </w:rPr>
        <w:t xml:space="preserve">Be honest and </w:t>
      </w:r>
      <w:proofErr w:type="gramStart"/>
      <w:r w:rsidRPr="006B2591">
        <w:rPr>
          <w:rFonts w:ascii="Century Gothic" w:hAnsi="Century Gothic" w:cs="Arial"/>
          <w:b/>
          <w:bCs/>
          <w:sz w:val="28"/>
          <w:szCs w:val="28"/>
        </w:rPr>
        <w:t>accurate</w:t>
      </w:r>
      <w:proofErr w:type="gramEnd"/>
    </w:p>
    <w:p w14:paraId="04B0B5D9" w14:textId="03802AA9" w:rsidR="00401D21" w:rsidRPr="006B2591" w:rsidRDefault="00401D21" w:rsidP="00FB6008">
      <w:pPr>
        <w:spacing w:after="100" w:afterAutospacing="1"/>
        <w:rPr>
          <w:rFonts w:ascii="Century Gothic" w:hAnsi="Century Gothic" w:cs="Arial"/>
        </w:rPr>
      </w:pPr>
      <w:r w:rsidRPr="006B2591">
        <w:rPr>
          <w:rFonts w:ascii="Century Gothic" w:hAnsi="Century Gothic" w:cs="Arial"/>
        </w:rPr>
        <w:t>Make sure you are always honest and accurate when posting information or news, and if you make a mistake, correct it</w:t>
      </w:r>
      <w:r w:rsidR="003962A6" w:rsidRPr="006B2591">
        <w:rPr>
          <w:rFonts w:ascii="Century Gothic" w:hAnsi="Century Gothic" w:cs="Arial"/>
        </w:rPr>
        <w:t xml:space="preserve"> as soon as possible</w:t>
      </w:r>
      <w:r w:rsidRPr="006B2591">
        <w:rPr>
          <w:rFonts w:ascii="Century Gothic" w:hAnsi="Century Gothic" w:cs="Arial"/>
        </w:rPr>
        <w:t xml:space="preserve">.  The Internet archives </w:t>
      </w:r>
      <w:r w:rsidRPr="006B2591">
        <w:rPr>
          <w:rFonts w:ascii="Century Gothic" w:hAnsi="Century Gothic" w:cs="Arial"/>
        </w:rPr>
        <w:lastRenderedPageBreak/>
        <w:t xml:space="preserve">almost everything; therefore, even deleted postings can be searched. Never post any rumors or information that you know to be false about NMCAA, fellow staff, </w:t>
      </w:r>
      <w:r w:rsidR="007C2C3C" w:rsidRPr="006B2591">
        <w:rPr>
          <w:rFonts w:ascii="Century Gothic" w:hAnsi="Century Gothic" w:cs="Arial"/>
        </w:rPr>
        <w:t xml:space="preserve">students and their families, </w:t>
      </w:r>
      <w:r w:rsidRPr="006B2591">
        <w:rPr>
          <w:rFonts w:ascii="Century Gothic" w:hAnsi="Century Gothic" w:cs="Arial"/>
        </w:rPr>
        <w:t>volunteers, suppliers, partner agencies, or people working on behalf of NMCAA.</w:t>
      </w:r>
    </w:p>
    <w:p w14:paraId="60631B4D" w14:textId="72470906" w:rsidR="00401D21" w:rsidRPr="006B2591" w:rsidRDefault="00401D21" w:rsidP="007C2C3C">
      <w:pPr>
        <w:spacing w:before="100" w:beforeAutospacing="1"/>
        <w:outlineLvl w:val="1"/>
        <w:rPr>
          <w:rFonts w:ascii="Century Gothic" w:hAnsi="Century Gothic" w:cs="Arial"/>
          <w:b/>
          <w:bCs/>
          <w:sz w:val="28"/>
          <w:szCs w:val="28"/>
        </w:rPr>
      </w:pPr>
      <w:r w:rsidRPr="006B2591">
        <w:rPr>
          <w:rFonts w:ascii="Century Gothic" w:hAnsi="Century Gothic" w:cs="Arial"/>
          <w:b/>
          <w:bCs/>
          <w:sz w:val="28"/>
          <w:szCs w:val="28"/>
        </w:rPr>
        <w:t>Post only appropriate and respectful content</w:t>
      </w:r>
    </w:p>
    <w:p w14:paraId="551B3D27" w14:textId="08C0EAE4" w:rsidR="00401D21" w:rsidRPr="006B2591" w:rsidRDefault="00401D21" w:rsidP="007C2C3C">
      <w:pPr>
        <w:numPr>
          <w:ilvl w:val="0"/>
          <w:numId w:val="1"/>
        </w:numPr>
        <w:spacing w:after="100" w:afterAutospacing="1"/>
        <w:rPr>
          <w:rFonts w:ascii="Century Gothic" w:hAnsi="Century Gothic" w:cs="Arial"/>
        </w:rPr>
      </w:pPr>
      <w:r w:rsidRPr="006B2591">
        <w:rPr>
          <w:rFonts w:ascii="Century Gothic" w:hAnsi="Century Gothic" w:cs="Arial"/>
        </w:rPr>
        <w:t xml:space="preserve">Maintain the confidentiality of </w:t>
      </w:r>
      <w:r w:rsidR="002067DD" w:rsidRPr="006B2591">
        <w:rPr>
          <w:rFonts w:ascii="Century Gothic" w:hAnsi="Century Gothic" w:cs="Arial"/>
        </w:rPr>
        <w:t xml:space="preserve">all </w:t>
      </w:r>
      <w:r w:rsidRPr="006B2591">
        <w:rPr>
          <w:rFonts w:ascii="Century Gothic" w:hAnsi="Century Gothic" w:cs="Arial"/>
        </w:rPr>
        <w:t xml:space="preserve">NMCAA private or </w:t>
      </w:r>
      <w:r w:rsidR="003962A6" w:rsidRPr="006B2591">
        <w:rPr>
          <w:rFonts w:ascii="Century Gothic" w:hAnsi="Century Gothic" w:cs="Arial"/>
        </w:rPr>
        <w:t>classified</w:t>
      </w:r>
      <w:r w:rsidRPr="006B2591">
        <w:rPr>
          <w:rFonts w:ascii="Century Gothic" w:hAnsi="Century Gothic" w:cs="Arial"/>
        </w:rPr>
        <w:t xml:space="preserve"> information</w:t>
      </w:r>
      <w:r w:rsidR="002067DD" w:rsidRPr="006B2591">
        <w:rPr>
          <w:rFonts w:ascii="Century Gothic" w:hAnsi="Century Gothic" w:cs="Arial"/>
        </w:rPr>
        <w:t xml:space="preserve"> including</w:t>
      </w:r>
      <w:r w:rsidR="003962A6" w:rsidRPr="006B2591">
        <w:rPr>
          <w:rFonts w:ascii="Century Gothic" w:hAnsi="Century Gothic" w:cs="Arial"/>
        </w:rPr>
        <w:t xml:space="preserve"> </w:t>
      </w:r>
      <w:r w:rsidR="002067DD" w:rsidRPr="006B2591">
        <w:rPr>
          <w:rFonts w:ascii="Century Gothic" w:hAnsi="Century Gothic" w:cs="Arial"/>
        </w:rPr>
        <w:t>NMCAA Confidential Business Information</w:t>
      </w:r>
      <w:r w:rsidRPr="006B2591">
        <w:rPr>
          <w:rFonts w:ascii="Century Gothic" w:hAnsi="Century Gothic" w:cs="Arial"/>
        </w:rPr>
        <w:t>. Do not post confidential communications.</w:t>
      </w:r>
    </w:p>
    <w:p w14:paraId="544FDDC8" w14:textId="6C6C0481" w:rsidR="0069747B" w:rsidRPr="006B2591" w:rsidRDefault="0069747B" w:rsidP="007C2C3C">
      <w:pPr>
        <w:numPr>
          <w:ilvl w:val="0"/>
          <w:numId w:val="1"/>
        </w:numPr>
        <w:spacing w:after="100" w:afterAutospacing="1"/>
        <w:rPr>
          <w:rFonts w:ascii="Century Gothic" w:hAnsi="Century Gothic" w:cs="Arial"/>
        </w:rPr>
      </w:pPr>
      <w:r w:rsidRPr="006B2591">
        <w:rPr>
          <w:rFonts w:ascii="Century Gothic" w:hAnsi="Century Gothic" w:cs="Arial"/>
        </w:rPr>
        <w:t>Maintain the confidentiality of all students and families including any</w:t>
      </w:r>
      <w:r w:rsidR="002067DD" w:rsidRPr="006B2591">
        <w:rPr>
          <w:rFonts w:ascii="Century Gothic" w:hAnsi="Century Gothic" w:cs="Arial"/>
        </w:rPr>
        <w:t xml:space="preserve"> personal identifying information,</w:t>
      </w:r>
      <w:r w:rsidRPr="006B2591">
        <w:rPr>
          <w:rFonts w:ascii="Century Gothic" w:hAnsi="Century Gothic" w:cs="Arial"/>
        </w:rPr>
        <w:t xml:space="preserve"> Protected </w:t>
      </w:r>
      <w:r w:rsidR="002067DD" w:rsidRPr="006B2591">
        <w:rPr>
          <w:rFonts w:ascii="Century Gothic" w:hAnsi="Century Gothic" w:cs="Arial"/>
        </w:rPr>
        <w:t>H</w:t>
      </w:r>
      <w:r w:rsidRPr="006B2591">
        <w:rPr>
          <w:rFonts w:ascii="Century Gothic" w:hAnsi="Century Gothic" w:cs="Arial"/>
        </w:rPr>
        <w:t xml:space="preserve">ealth Information, </w:t>
      </w:r>
      <w:r w:rsidR="002067DD" w:rsidRPr="006B2591">
        <w:rPr>
          <w:rFonts w:ascii="Century Gothic" w:hAnsi="Century Gothic" w:cs="Arial"/>
        </w:rPr>
        <w:t xml:space="preserve">enrollment status, personal family stories, behavior concerns, or any other private knowledge you have.  </w:t>
      </w:r>
    </w:p>
    <w:p w14:paraId="27D8171A" w14:textId="61EB8DEE" w:rsidR="00401D21" w:rsidRPr="006B2591" w:rsidRDefault="00401D21" w:rsidP="00401D21">
      <w:pPr>
        <w:numPr>
          <w:ilvl w:val="0"/>
          <w:numId w:val="1"/>
        </w:numPr>
        <w:spacing w:before="100" w:beforeAutospacing="1" w:after="100" w:afterAutospacing="1"/>
        <w:rPr>
          <w:rFonts w:ascii="Century Gothic" w:hAnsi="Century Gothic" w:cs="Arial"/>
        </w:rPr>
      </w:pPr>
      <w:r w:rsidRPr="006B2591">
        <w:rPr>
          <w:rFonts w:ascii="Century Gothic" w:hAnsi="Century Gothic" w:cs="Arial"/>
        </w:rPr>
        <w:t xml:space="preserve">Express only your personal opinions. Never represent yourself as a spokesperson for NMCAA. If NMCAA is a subject of the content you are creating, be clear and open about the fact that you are a </w:t>
      </w:r>
      <w:r w:rsidR="00FB6008" w:rsidRPr="006B2591">
        <w:rPr>
          <w:rFonts w:ascii="Century Gothic" w:hAnsi="Century Gothic" w:cs="Arial"/>
        </w:rPr>
        <w:t xml:space="preserve">Collaborative Center </w:t>
      </w:r>
      <w:r w:rsidRPr="006B2591">
        <w:rPr>
          <w:rFonts w:ascii="Century Gothic" w:hAnsi="Century Gothic" w:cs="Arial"/>
        </w:rPr>
        <w:t xml:space="preserve">staff or volunteer and make it clear that your views do not represent those of NMCAA, fellow staff, volunteers, suppliers, or people working on behalf of NMCAA. </w:t>
      </w:r>
    </w:p>
    <w:p w14:paraId="24B0E071" w14:textId="0D97CEA3" w:rsidR="003962A6" w:rsidRPr="006B2591" w:rsidRDefault="003962A6" w:rsidP="00401D21">
      <w:pPr>
        <w:numPr>
          <w:ilvl w:val="0"/>
          <w:numId w:val="1"/>
        </w:numPr>
        <w:spacing w:before="100" w:beforeAutospacing="1" w:after="100" w:afterAutospacing="1"/>
        <w:rPr>
          <w:rFonts w:ascii="Century Gothic" w:hAnsi="Century Gothic" w:cs="Arial"/>
        </w:rPr>
      </w:pPr>
      <w:r w:rsidRPr="006B2591">
        <w:rPr>
          <w:rFonts w:ascii="Century Gothic" w:hAnsi="Century Gothic" w:cs="Arial"/>
        </w:rPr>
        <w:t>Collaborative Center employees must not use NMCAA intellectual property for their own or others’ commercial purposes and must follow all applicable trademark, copyright, and other intellectual property laws when posting. A violation of this policy may result in disciplinary action, up to and including termination of the Collaborative Center partnership.</w:t>
      </w:r>
    </w:p>
    <w:p w14:paraId="27FAF5A5" w14:textId="77777777" w:rsidR="00401D21" w:rsidRPr="006B2591" w:rsidRDefault="00401D21" w:rsidP="007C2C3C">
      <w:pPr>
        <w:spacing w:before="100" w:beforeAutospacing="1"/>
        <w:outlineLvl w:val="1"/>
        <w:rPr>
          <w:rFonts w:ascii="Century Gothic" w:hAnsi="Century Gothic" w:cs="Arial"/>
          <w:b/>
          <w:bCs/>
          <w:sz w:val="28"/>
          <w:szCs w:val="28"/>
        </w:rPr>
      </w:pPr>
      <w:r w:rsidRPr="006B2591">
        <w:rPr>
          <w:rFonts w:ascii="Century Gothic" w:hAnsi="Century Gothic" w:cs="Arial"/>
          <w:b/>
          <w:bCs/>
          <w:sz w:val="28"/>
          <w:szCs w:val="28"/>
        </w:rPr>
        <w:t>Using social media at work</w:t>
      </w:r>
    </w:p>
    <w:p w14:paraId="61AE936E" w14:textId="0FA68FD9" w:rsidR="00401D21" w:rsidRPr="006B2591" w:rsidRDefault="00401D21" w:rsidP="00FB6008">
      <w:pPr>
        <w:spacing w:after="100" w:afterAutospacing="1"/>
        <w:rPr>
          <w:rFonts w:ascii="Century Gothic" w:hAnsi="Century Gothic" w:cs="Arial"/>
        </w:rPr>
      </w:pPr>
      <w:r w:rsidRPr="006B2591">
        <w:rPr>
          <w:rFonts w:ascii="Century Gothic" w:hAnsi="Century Gothic" w:cs="Arial"/>
        </w:rPr>
        <w:t xml:space="preserve">Refrain from using social media </w:t>
      </w:r>
      <w:r w:rsidR="006B2591">
        <w:rPr>
          <w:rFonts w:ascii="Century Gothic" w:hAnsi="Century Gothic" w:cs="Arial"/>
        </w:rPr>
        <w:t xml:space="preserve">for personal use on </w:t>
      </w:r>
      <w:r w:rsidRPr="006B2591">
        <w:rPr>
          <w:rFonts w:ascii="Century Gothic" w:hAnsi="Century Gothic" w:cs="Arial"/>
        </w:rPr>
        <w:t>equipment NMCAA provides</w:t>
      </w:r>
      <w:r w:rsidR="006B2591">
        <w:rPr>
          <w:rFonts w:ascii="Century Gothic" w:hAnsi="Century Gothic" w:cs="Arial"/>
        </w:rPr>
        <w:t xml:space="preserve">. </w:t>
      </w:r>
      <w:r w:rsidRPr="006B2591">
        <w:rPr>
          <w:rFonts w:ascii="Century Gothic" w:hAnsi="Century Gothic" w:cs="Arial"/>
        </w:rPr>
        <w:t xml:space="preserve">Do not create a Facebook page on behalf of your program without permission from your </w:t>
      </w:r>
      <w:r w:rsidR="005F61EB" w:rsidRPr="006B2591">
        <w:rPr>
          <w:rFonts w:ascii="Century Gothic" w:hAnsi="Century Gothic" w:cs="Arial"/>
        </w:rPr>
        <w:t>Collaborative Center Director</w:t>
      </w:r>
      <w:r w:rsidRPr="006B2591">
        <w:rPr>
          <w:rFonts w:ascii="Century Gothic" w:hAnsi="Century Gothic" w:cs="Arial"/>
        </w:rPr>
        <w:t>.</w:t>
      </w:r>
    </w:p>
    <w:p w14:paraId="684CBFDB" w14:textId="77777777" w:rsidR="00401D21" w:rsidRPr="006B2591" w:rsidRDefault="00401D21" w:rsidP="007C2C3C">
      <w:pPr>
        <w:spacing w:before="100" w:beforeAutospacing="1"/>
        <w:outlineLvl w:val="1"/>
        <w:rPr>
          <w:rFonts w:ascii="Century Gothic" w:hAnsi="Century Gothic" w:cs="Arial"/>
          <w:b/>
          <w:bCs/>
          <w:sz w:val="28"/>
          <w:szCs w:val="28"/>
        </w:rPr>
      </w:pPr>
      <w:r w:rsidRPr="006B2591">
        <w:rPr>
          <w:rFonts w:ascii="Century Gothic" w:hAnsi="Century Gothic" w:cs="Arial"/>
          <w:b/>
          <w:bCs/>
          <w:sz w:val="28"/>
          <w:szCs w:val="28"/>
        </w:rPr>
        <w:t xml:space="preserve">Know and follow the </w:t>
      </w:r>
      <w:proofErr w:type="gramStart"/>
      <w:r w:rsidRPr="006B2591">
        <w:rPr>
          <w:rFonts w:ascii="Century Gothic" w:hAnsi="Century Gothic" w:cs="Arial"/>
          <w:b/>
          <w:bCs/>
          <w:sz w:val="28"/>
          <w:szCs w:val="28"/>
        </w:rPr>
        <w:t>rules</w:t>
      </w:r>
      <w:proofErr w:type="gramEnd"/>
    </w:p>
    <w:p w14:paraId="636924D6" w14:textId="7F88EE0B" w:rsidR="00401D21" w:rsidRPr="006B2591" w:rsidRDefault="00401D21" w:rsidP="007C2C3C">
      <w:pPr>
        <w:spacing w:after="100" w:afterAutospacing="1"/>
        <w:rPr>
          <w:rFonts w:ascii="Century Gothic" w:hAnsi="Century Gothic" w:cs="Arial"/>
        </w:rPr>
      </w:pPr>
      <w:r w:rsidRPr="006B2591">
        <w:rPr>
          <w:rFonts w:ascii="Century Gothic" w:hAnsi="Century Gothic" w:cs="Arial"/>
        </w:rPr>
        <w:t xml:space="preserve">Carefully read these guidelines to ensure your </w:t>
      </w:r>
      <w:r w:rsidR="005F61EB" w:rsidRPr="006B2591">
        <w:rPr>
          <w:rFonts w:ascii="Century Gothic" w:hAnsi="Century Gothic" w:cs="Arial"/>
        </w:rPr>
        <w:t xml:space="preserve">social media </w:t>
      </w:r>
      <w:r w:rsidRPr="006B2591">
        <w:rPr>
          <w:rFonts w:ascii="Century Gothic" w:hAnsi="Century Gothic" w:cs="Arial"/>
        </w:rPr>
        <w:t xml:space="preserve">posts are consistent with these policies. Inappropriate posts that may include discriminatory remarks, harassment, and threats of violence or similar inappropriate or unlawful conduct will not be tolerated and may subject you to disciplinary action up to and including </w:t>
      </w:r>
      <w:r w:rsidR="007C2C3C" w:rsidRPr="006B2591">
        <w:rPr>
          <w:rFonts w:ascii="Century Gothic" w:hAnsi="Century Gothic" w:cs="Arial"/>
        </w:rPr>
        <w:t xml:space="preserve">the </w:t>
      </w:r>
      <w:r w:rsidRPr="006B2591">
        <w:rPr>
          <w:rFonts w:ascii="Century Gothic" w:hAnsi="Century Gothic" w:cs="Arial"/>
        </w:rPr>
        <w:t>termination</w:t>
      </w:r>
      <w:r w:rsidR="007C2C3C" w:rsidRPr="006B2591">
        <w:rPr>
          <w:rFonts w:ascii="Century Gothic" w:hAnsi="Century Gothic" w:cs="Arial"/>
        </w:rPr>
        <w:t xml:space="preserve"> of the Collaborative Center contract</w:t>
      </w:r>
      <w:r w:rsidRPr="006B2591">
        <w:rPr>
          <w:rFonts w:ascii="Century Gothic" w:hAnsi="Century Gothic" w:cs="Arial"/>
        </w:rPr>
        <w:t>.</w:t>
      </w:r>
    </w:p>
    <w:p w14:paraId="53B71A08" w14:textId="77777777" w:rsidR="00401D21" w:rsidRPr="006B2591" w:rsidRDefault="00401D21" w:rsidP="007C2C3C">
      <w:pPr>
        <w:spacing w:before="100" w:beforeAutospacing="1"/>
        <w:outlineLvl w:val="1"/>
        <w:rPr>
          <w:rFonts w:ascii="Century Gothic" w:hAnsi="Century Gothic" w:cs="Arial"/>
          <w:b/>
          <w:bCs/>
          <w:sz w:val="28"/>
          <w:szCs w:val="28"/>
        </w:rPr>
      </w:pPr>
      <w:r w:rsidRPr="006B2591">
        <w:rPr>
          <w:rFonts w:ascii="Century Gothic" w:hAnsi="Century Gothic" w:cs="Arial"/>
          <w:b/>
          <w:bCs/>
          <w:sz w:val="28"/>
          <w:szCs w:val="28"/>
        </w:rPr>
        <w:t>Media contacts</w:t>
      </w:r>
    </w:p>
    <w:p w14:paraId="0A468707" w14:textId="40CA98EF" w:rsidR="003962A6" w:rsidRDefault="007C2C3C" w:rsidP="006B2591">
      <w:pPr>
        <w:pStyle w:val="NormalWeb"/>
        <w:rPr>
          <w:rFonts w:ascii="Century Gothic" w:hAnsi="Century Gothic" w:cs="Tahoma"/>
          <w:color w:val="000000"/>
          <w:sz w:val="24"/>
          <w:szCs w:val="24"/>
        </w:rPr>
      </w:pPr>
      <w:r w:rsidRPr="006B2591">
        <w:rPr>
          <w:rFonts w:ascii="Century Gothic" w:hAnsi="Century Gothic" w:cs="Arial"/>
        </w:rPr>
        <w:t>Collaborative Center s</w:t>
      </w:r>
      <w:r w:rsidR="00401D21" w:rsidRPr="006B2591">
        <w:rPr>
          <w:rFonts w:ascii="Century Gothic" w:hAnsi="Century Gothic" w:cs="Arial"/>
        </w:rPr>
        <w:t xml:space="preserve">taff or volunteers </w:t>
      </w:r>
      <w:r w:rsidR="00653E82" w:rsidRPr="006B2591">
        <w:rPr>
          <w:rFonts w:ascii="Century Gothic" w:hAnsi="Century Gothic" w:cs="Arial"/>
        </w:rPr>
        <w:t>are not permitted to</w:t>
      </w:r>
      <w:r w:rsidR="00401D21" w:rsidRPr="006B2591">
        <w:rPr>
          <w:rFonts w:ascii="Century Gothic" w:hAnsi="Century Gothic" w:cs="Arial"/>
        </w:rPr>
        <w:t xml:space="preserve"> speak to the media on NMCAA’s behalf. </w:t>
      </w:r>
      <w:r w:rsidR="00653E82" w:rsidRPr="006B2591">
        <w:rPr>
          <w:rFonts w:ascii="Century Gothic" w:hAnsi="Century Gothic" w:cs="Arial"/>
        </w:rPr>
        <w:t>Direct all media inquiries regarding NMCAA’s practices and/or</w:t>
      </w:r>
      <w:r w:rsidR="006B2591" w:rsidRPr="006B2591">
        <w:rPr>
          <w:rFonts w:ascii="Century Gothic" w:hAnsi="Century Gothic" w:cs="Arial"/>
        </w:rPr>
        <w:t xml:space="preserve"> activities</w:t>
      </w:r>
      <w:r w:rsidR="00653E82" w:rsidRPr="006B2591">
        <w:rPr>
          <w:rFonts w:ascii="Century Gothic" w:hAnsi="Century Gothic" w:cs="Arial"/>
        </w:rPr>
        <w:t xml:space="preserve"> to Shannon Phelps </w:t>
      </w:r>
      <w:r w:rsidR="00E807EB" w:rsidRPr="006B2591">
        <w:rPr>
          <w:rFonts w:ascii="Century Gothic" w:hAnsi="Century Gothic" w:cs="Arial"/>
        </w:rPr>
        <w:t xml:space="preserve">at </w:t>
      </w:r>
      <w:r w:rsidR="006B2591" w:rsidRPr="006B2591">
        <w:rPr>
          <w:rFonts w:ascii="Century Gothic" w:hAnsi="Century Gothic" w:cs="Arial"/>
        </w:rPr>
        <w:t>(</w:t>
      </w:r>
      <w:r w:rsidR="006B2591" w:rsidRPr="006B2591">
        <w:rPr>
          <w:rFonts w:ascii="Century Gothic" w:hAnsi="Century Gothic" w:cs="Tahoma"/>
          <w:color w:val="000000"/>
          <w:sz w:val="24"/>
          <w:szCs w:val="24"/>
        </w:rPr>
        <w:t>231)947-3780.</w:t>
      </w:r>
      <w:r w:rsidR="00D636C3">
        <w:rPr>
          <w:rFonts w:ascii="Century Gothic" w:hAnsi="Century Gothic" w:cs="Tahoma"/>
          <w:color w:val="000000"/>
          <w:sz w:val="24"/>
          <w:szCs w:val="24"/>
        </w:rPr>
        <w:t xml:space="preserve"> </w:t>
      </w:r>
    </w:p>
    <w:p w14:paraId="5813671D" w14:textId="77777777" w:rsidR="006B2591" w:rsidRPr="007C2C3C" w:rsidRDefault="006B2591" w:rsidP="006B2591">
      <w:pPr>
        <w:pStyle w:val="NormalWeb"/>
        <w:rPr>
          <w:rFonts w:ascii="Arial" w:hAnsi="Arial" w:cs="Arial"/>
        </w:rPr>
      </w:pPr>
    </w:p>
    <w:p w14:paraId="22C03FEC" w14:textId="77777777" w:rsidR="00401D21" w:rsidRDefault="00401D21" w:rsidP="00401D21">
      <w:pPr>
        <w:rPr>
          <w:rFonts w:ascii="Calibri" w:eastAsiaTheme="minorHAnsi" w:hAnsi="Calibri" w:cs="Calibri"/>
          <w:b/>
          <w:bCs/>
          <w:i/>
          <w:iCs/>
          <w:color w:val="1F3864"/>
          <w:sz w:val="20"/>
          <w:szCs w:val="20"/>
        </w:rPr>
      </w:pPr>
      <w:r w:rsidRPr="00401D21">
        <w:rPr>
          <w:rFonts w:ascii="Times New Roman" w:eastAsiaTheme="minorHAnsi" w:hAnsi="Times New Roman"/>
          <w:noProof/>
        </w:rPr>
        <w:drawing>
          <wp:inline distT="0" distB="0" distL="0" distR="0" wp14:anchorId="277226CA" wp14:editId="6146E2E1">
            <wp:extent cx="745434" cy="39756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580" cy="418443"/>
                    </a:xfrm>
                    <a:prstGeom prst="rect">
                      <a:avLst/>
                    </a:prstGeom>
                    <a:noFill/>
                    <a:ln>
                      <a:noFill/>
                    </a:ln>
                  </pic:spPr>
                </pic:pic>
              </a:graphicData>
            </a:graphic>
          </wp:inline>
        </w:drawing>
      </w:r>
      <w:r w:rsidRPr="00401D21">
        <w:rPr>
          <w:rFonts w:ascii="Calibri" w:eastAsiaTheme="minorHAnsi" w:hAnsi="Calibri" w:cs="Calibri"/>
          <w:b/>
          <w:bCs/>
          <w:i/>
          <w:iCs/>
          <w:color w:val="1F3864"/>
          <w:sz w:val="20"/>
          <w:szCs w:val="20"/>
        </w:rPr>
        <w:t xml:space="preserve"> </w:t>
      </w:r>
    </w:p>
    <w:p w14:paraId="67F381A7" w14:textId="4EB6DF83" w:rsidR="000A2E70" w:rsidRPr="003962A6" w:rsidRDefault="00401D21" w:rsidP="007D4047">
      <w:pPr>
        <w:rPr>
          <w:rFonts w:ascii="Times New Roman" w:eastAsiaTheme="minorHAnsi" w:hAnsi="Times New Roman"/>
          <w:color w:val="000000"/>
        </w:rPr>
      </w:pPr>
      <w:r w:rsidRPr="00401D21">
        <w:rPr>
          <w:rFonts w:ascii="Calibri" w:eastAsiaTheme="minorHAnsi" w:hAnsi="Calibri" w:cs="Calibri"/>
          <w:b/>
          <w:bCs/>
          <w:i/>
          <w:iCs/>
          <w:color w:val="1F3864"/>
          <w:sz w:val="20"/>
          <w:szCs w:val="20"/>
        </w:rPr>
        <w:t xml:space="preserve">“NMCAA leads in strengthening our communities by empowering people to overcome barriers, build connections and improve their quality of </w:t>
      </w:r>
      <w:proofErr w:type="gramStart"/>
      <w:r w:rsidRPr="00401D21">
        <w:rPr>
          <w:rFonts w:ascii="Calibri" w:eastAsiaTheme="minorHAnsi" w:hAnsi="Calibri" w:cs="Calibri"/>
          <w:b/>
          <w:bCs/>
          <w:i/>
          <w:iCs/>
          <w:color w:val="1F3864"/>
          <w:sz w:val="20"/>
          <w:szCs w:val="20"/>
        </w:rPr>
        <w:t>life</w:t>
      </w:r>
      <w:proofErr w:type="gramEnd"/>
      <w:r w:rsidRPr="00401D21">
        <w:rPr>
          <w:rFonts w:ascii="Calibri" w:eastAsiaTheme="minorHAnsi" w:hAnsi="Calibri" w:cs="Calibri"/>
          <w:b/>
          <w:bCs/>
          <w:i/>
          <w:iCs/>
          <w:color w:val="1F3864"/>
          <w:sz w:val="20"/>
          <w:szCs w:val="20"/>
        </w:rPr>
        <w:t>”</w:t>
      </w:r>
    </w:p>
    <w:sectPr w:rsidR="000A2E70" w:rsidRPr="003962A6" w:rsidSect="008520A7">
      <w:headerReference w:type="even" r:id="rId9"/>
      <w:headerReference w:type="default" r:id="rId10"/>
      <w:footerReference w:type="even" r:id="rId11"/>
      <w:footerReference w:type="default" r:id="rId12"/>
      <w:headerReference w:type="first" r:id="rId13"/>
      <w:footerReference w:type="first" r:id="rId14"/>
      <w:pgSz w:w="12240" w:h="15840"/>
      <w:pgMar w:top="1008"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5EB4" w14:textId="77777777" w:rsidR="00C957D4" w:rsidRDefault="00C957D4" w:rsidP="00401D21">
      <w:r>
        <w:separator/>
      </w:r>
    </w:p>
  </w:endnote>
  <w:endnote w:type="continuationSeparator" w:id="0">
    <w:p w14:paraId="34E63816" w14:textId="77777777" w:rsidR="00C957D4" w:rsidRDefault="00C957D4" w:rsidP="0040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1646" w14:textId="77777777" w:rsidR="00276DC3" w:rsidRDefault="00276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65187744"/>
      <w:docPartObj>
        <w:docPartGallery w:val="Page Numbers (Bottom of Page)"/>
        <w:docPartUnique/>
      </w:docPartObj>
    </w:sdtPr>
    <w:sdtEndPr>
      <w:rPr>
        <w:color w:val="7F7F7F" w:themeColor="background1" w:themeShade="7F"/>
        <w:spacing w:val="60"/>
      </w:rPr>
    </w:sdtEndPr>
    <w:sdtContent>
      <w:p w14:paraId="0F6E1CA1" w14:textId="0427E61E" w:rsidR="00401D21" w:rsidRPr="00401D21" w:rsidRDefault="00276DC3">
        <w:pPr>
          <w:pStyle w:val="Footer"/>
          <w:pBdr>
            <w:top w:val="single" w:sz="4" w:space="1" w:color="D9D9D9" w:themeColor="background1" w:themeShade="D9"/>
          </w:pBdr>
          <w:rPr>
            <w:rFonts w:ascii="Century Gothic" w:hAnsi="Century Gothic"/>
            <w:bCs/>
          </w:rPr>
        </w:pPr>
        <w:r>
          <w:rPr>
            <w:rFonts w:ascii="Century Gothic" w:hAnsi="Century Gothic"/>
          </w:rPr>
          <w:t>7/23           SP\CC\Website\</w:t>
        </w:r>
        <w:proofErr w:type="spellStart"/>
        <w:r>
          <w:rPr>
            <w:rFonts w:ascii="Century Gothic" w:hAnsi="Century Gothic"/>
          </w:rPr>
          <w:t>CenterDirectors</w:t>
        </w:r>
        <w:proofErr w:type="spellEnd"/>
        <w:r>
          <w:rPr>
            <w:rFonts w:ascii="Century Gothic" w:hAnsi="Century Gothic"/>
          </w:rPr>
          <w:t>\APOT</w:t>
        </w:r>
        <w:r w:rsidR="00401D21">
          <w:rPr>
            <w:rFonts w:ascii="Century Gothic" w:hAnsi="Century Gothic"/>
          </w:rPr>
          <w:t xml:space="preserve">                                         </w:t>
        </w:r>
        <w:r w:rsidR="00401D21" w:rsidRPr="00401D21">
          <w:rPr>
            <w:rFonts w:ascii="Century Gothic" w:hAnsi="Century Gothic"/>
          </w:rPr>
          <w:t xml:space="preserve">Page </w:t>
        </w:r>
        <w:r w:rsidR="00401D21" w:rsidRPr="00401D21">
          <w:rPr>
            <w:rFonts w:ascii="Century Gothic" w:hAnsi="Century Gothic"/>
          </w:rPr>
          <w:fldChar w:fldCharType="begin"/>
        </w:r>
        <w:r w:rsidR="00401D21" w:rsidRPr="00401D21">
          <w:rPr>
            <w:rFonts w:ascii="Century Gothic" w:hAnsi="Century Gothic"/>
          </w:rPr>
          <w:instrText xml:space="preserve"> PAGE   \* MERGEFORMAT </w:instrText>
        </w:r>
        <w:r w:rsidR="00401D21" w:rsidRPr="00401D21">
          <w:rPr>
            <w:rFonts w:ascii="Century Gothic" w:hAnsi="Century Gothic"/>
          </w:rPr>
          <w:fldChar w:fldCharType="separate"/>
        </w:r>
        <w:r w:rsidR="00AD0E8E" w:rsidRPr="00AD0E8E">
          <w:rPr>
            <w:rFonts w:ascii="Century Gothic" w:hAnsi="Century Gothic"/>
            <w:bCs/>
            <w:noProof/>
          </w:rPr>
          <w:t>1</w:t>
        </w:r>
        <w:r w:rsidR="00401D21" w:rsidRPr="00401D21">
          <w:rPr>
            <w:rFonts w:ascii="Century Gothic" w:hAnsi="Century Gothic"/>
            <w:bCs/>
            <w:noProof/>
          </w:rPr>
          <w:fldChar w:fldCharType="end"/>
        </w:r>
        <w:r w:rsidR="00401D21" w:rsidRPr="00401D21">
          <w:rPr>
            <w:rFonts w:ascii="Century Gothic" w:hAnsi="Century Gothic"/>
            <w:bCs/>
          </w:rPr>
          <w:t xml:space="preserve"> </w:t>
        </w:r>
        <w:r w:rsidR="00401D21">
          <w:rPr>
            <w:rFonts w:ascii="Century Gothic" w:hAnsi="Century Gothic"/>
            <w:bCs/>
          </w:rPr>
          <w:t>o</w:t>
        </w:r>
        <w:r w:rsidR="00401D21" w:rsidRPr="00401D21">
          <w:rPr>
            <w:rFonts w:ascii="Century Gothic" w:hAnsi="Century Gothic"/>
            <w:bCs/>
          </w:rPr>
          <w:t xml:space="preserve">f </w:t>
        </w:r>
        <w:r w:rsidR="007C2C3C">
          <w:rPr>
            <w:rFonts w:ascii="Century Gothic" w:hAnsi="Century Gothic"/>
            <w:bCs/>
          </w:rPr>
          <w:t>2</w:t>
        </w:r>
      </w:p>
    </w:sdtContent>
  </w:sdt>
  <w:p w14:paraId="0E4D0CDB" w14:textId="77777777" w:rsidR="00401D21" w:rsidRPr="00401D21" w:rsidRDefault="00401D21">
    <w:pPr>
      <w:pStyle w:val="Footer"/>
      <w:rPr>
        <w:rFonts w:ascii="Century Gothic" w:hAnsi="Century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3FFB" w14:textId="77777777" w:rsidR="00276DC3" w:rsidRDefault="0027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FBA7" w14:textId="77777777" w:rsidR="00C957D4" w:rsidRDefault="00C957D4" w:rsidP="00401D21">
      <w:r>
        <w:separator/>
      </w:r>
    </w:p>
  </w:footnote>
  <w:footnote w:type="continuationSeparator" w:id="0">
    <w:p w14:paraId="4A32B994" w14:textId="77777777" w:rsidR="00C957D4" w:rsidRDefault="00C957D4" w:rsidP="00401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044D" w14:textId="77777777" w:rsidR="00276DC3" w:rsidRDefault="00276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AA57" w14:textId="77777777" w:rsidR="00276DC3" w:rsidRDefault="00276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E9AA" w14:textId="77777777" w:rsidR="00276DC3" w:rsidRDefault="00276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4488"/>
    <w:multiLevelType w:val="multilevel"/>
    <w:tmpl w:val="BA66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2251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D21"/>
    <w:rsid w:val="00052EC3"/>
    <w:rsid w:val="000A2E70"/>
    <w:rsid w:val="00101028"/>
    <w:rsid w:val="002067DD"/>
    <w:rsid w:val="002436EC"/>
    <w:rsid w:val="00276DC3"/>
    <w:rsid w:val="002D6327"/>
    <w:rsid w:val="003677EE"/>
    <w:rsid w:val="003962A6"/>
    <w:rsid w:val="00401D21"/>
    <w:rsid w:val="00441D60"/>
    <w:rsid w:val="004F76EA"/>
    <w:rsid w:val="005F61EB"/>
    <w:rsid w:val="00653E82"/>
    <w:rsid w:val="0069747B"/>
    <w:rsid w:val="006B2591"/>
    <w:rsid w:val="006B2F2B"/>
    <w:rsid w:val="007C2C3C"/>
    <w:rsid w:val="007D29EE"/>
    <w:rsid w:val="007D4047"/>
    <w:rsid w:val="008D34BF"/>
    <w:rsid w:val="00AD0E8E"/>
    <w:rsid w:val="00C957D4"/>
    <w:rsid w:val="00D636C3"/>
    <w:rsid w:val="00E03144"/>
    <w:rsid w:val="00E807EB"/>
    <w:rsid w:val="00FB6008"/>
    <w:rsid w:val="00FE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6BDD"/>
  <w15:chartTrackingRefBased/>
  <w15:docId w15:val="{496109CE-FE8C-4EA1-8E81-969B28B7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D21"/>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D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D21"/>
    <w:rPr>
      <w:rFonts w:ascii="Segoe UI" w:eastAsia="Times New Roman" w:hAnsi="Segoe UI" w:cs="Segoe UI"/>
      <w:sz w:val="18"/>
      <w:szCs w:val="18"/>
    </w:rPr>
  </w:style>
  <w:style w:type="paragraph" w:styleId="Header">
    <w:name w:val="header"/>
    <w:basedOn w:val="Normal"/>
    <w:link w:val="HeaderChar"/>
    <w:uiPriority w:val="99"/>
    <w:unhideWhenUsed/>
    <w:rsid w:val="00401D21"/>
    <w:pPr>
      <w:tabs>
        <w:tab w:val="center" w:pos="4680"/>
        <w:tab w:val="right" w:pos="9360"/>
      </w:tabs>
    </w:pPr>
  </w:style>
  <w:style w:type="character" w:customStyle="1" w:styleId="HeaderChar">
    <w:name w:val="Header Char"/>
    <w:basedOn w:val="DefaultParagraphFont"/>
    <w:link w:val="Header"/>
    <w:uiPriority w:val="99"/>
    <w:rsid w:val="00401D21"/>
    <w:rPr>
      <w:rFonts w:ascii="Comic Sans MS" w:eastAsia="Times New Roman" w:hAnsi="Comic Sans MS" w:cs="Times New Roman"/>
      <w:sz w:val="24"/>
      <w:szCs w:val="24"/>
    </w:rPr>
  </w:style>
  <w:style w:type="paragraph" w:styleId="Footer">
    <w:name w:val="footer"/>
    <w:basedOn w:val="Normal"/>
    <w:link w:val="FooterChar"/>
    <w:uiPriority w:val="99"/>
    <w:unhideWhenUsed/>
    <w:rsid w:val="00401D21"/>
    <w:pPr>
      <w:tabs>
        <w:tab w:val="center" w:pos="4680"/>
        <w:tab w:val="right" w:pos="9360"/>
      </w:tabs>
    </w:pPr>
  </w:style>
  <w:style w:type="character" w:customStyle="1" w:styleId="FooterChar">
    <w:name w:val="Footer Char"/>
    <w:basedOn w:val="DefaultParagraphFont"/>
    <w:link w:val="Footer"/>
    <w:uiPriority w:val="99"/>
    <w:rsid w:val="00401D21"/>
    <w:rPr>
      <w:rFonts w:ascii="Comic Sans MS" w:eastAsia="Times New Roman" w:hAnsi="Comic Sans MS" w:cs="Times New Roman"/>
      <w:sz w:val="24"/>
      <w:szCs w:val="24"/>
    </w:rPr>
  </w:style>
  <w:style w:type="character" w:customStyle="1" w:styleId="markedcontent">
    <w:name w:val="markedcontent"/>
    <w:basedOn w:val="DefaultParagraphFont"/>
    <w:rsid w:val="007D4047"/>
  </w:style>
  <w:style w:type="paragraph" w:styleId="NormalWeb">
    <w:name w:val="Normal (Web)"/>
    <w:basedOn w:val="Normal"/>
    <w:uiPriority w:val="99"/>
    <w:unhideWhenUsed/>
    <w:rsid w:val="006B259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13434">
      <w:bodyDiv w:val="1"/>
      <w:marLeft w:val="0"/>
      <w:marRight w:val="0"/>
      <w:marTop w:val="0"/>
      <w:marBottom w:val="0"/>
      <w:divBdr>
        <w:top w:val="none" w:sz="0" w:space="0" w:color="auto"/>
        <w:left w:val="none" w:sz="0" w:space="0" w:color="auto"/>
        <w:bottom w:val="none" w:sz="0" w:space="0" w:color="auto"/>
        <w:right w:val="none" w:sz="0" w:space="0" w:color="auto"/>
      </w:divBdr>
    </w:div>
    <w:div w:id="203668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Krouse</dc:creator>
  <cp:keywords/>
  <dc:description/>
  <cp:lastModifiedBy>Bethany Dugan</cp:lastModifiedBy>
  <cp:revision>2</cp:revision>
  <cp:lastPrinted>2019-05-31T14:43:00Z</cp:lastPrinted>
  <dcterms:created xsi:type="dcterms:W3CDTF">2023-07-10T13:49:00Z</dcterms:created>
  <dcterms:modified xsi:type="dcterms:W3CDTF">2023-07-10T13:49:00Z</dcterms:modified>
</cp:coreProperties>
</file>